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 xml:space="preserve">PROVINCIA DI </w:t>
      </w:r>
      <w:r w:rsidR="00B07950">
        <w:rPr>
          <w:rFonts w:ascii="Pluto Sans Medium" w:eastAsia="Times" w:hAnsi="Pluto Sans Medium" w:cs="Arial"/>
          <w:color w:val="595959" w:themeColor="text1" w:themeTint="A6"/>
          <w:spacing w:val="40"/>
          <w:sz w:val="36"/>
          <w:szCs w:val="24"/>
        </w:rPr>
        <w:t>P</w:t>
      </w:r>
      <w:r w:rsidR="002926AA">
        <w:rPr>
          <w:rFonts w:ascii="Pluto Sans Medium" w:eastAsia="Times" w:hAnsi="Pluto Sans Medium" w:cs="Arial"/>
          <w:color w:val="595959" w:themeColor="text1" w:themeTint="A6"/>
          <w:spacing w:val="40"/>
          <w:sz w:val="36"/>
          <w:szCs w:val="24"/>
        </w:rPr>
        <w:t>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4C18B9">
        <w:rPr>
          <w:rFonts w:ascii="Pluto Sans Medium" w:eastAsia="Times" w:hAnsi="Pluto Sans Medium" w:cs="Arial"/>
          <w:i/>
          <w:color w:val="C00000"/>
          <w:spacing w:val="40"/>
          <w:sz w:val="36"/>
          <w:szCs w:val="24"/>
        </w:rPr>
        <w:t>7</w:t>
      </w:r>
      <w:r>
        <w:rPr>
          <w:rFonts w:ascii="Pluto Sans Medium" w:eastAsia="Times" w:hAnsi="Pluto Sans Medium" w:cs="Arial"/>
          <w:i/>
          <w:color w:val="C00000"/>
          <w:spacing w:val="40"/>
          <w:sz w:val="36"/>
          <w:szCs w:val="24"/>
        </w:rPr>
        <w:t>/201</w:t>
      </w:r>
      <w:r w:rsidR="004C18B9">
        <w:rPr>
          <w:rFonts w:ascii="Pluto Sans Medium" w:eastAsia="Times" w:hAnsi="Pluto Sans Medium" w:cs="Arial"/>
          <w:i/>
          <w:color w:val="C00000"/>
          <w:spacing w:val="40"/>
          <w:sz w:val="36"/>
          <w:szCs w:val="24"/>
        </w:rPr>
        <w:t>8</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BE51FC">
        <w:rPr>
          <w:rFonts w:ascii="Pluto Sans Medium" w:eastAsia="Times" w:hAnsi="Pluto Sans Medium" w:cs="Arial"/>
          <w:color w:val="C00000"/>
          <w:spacing w:val="40"/>
          <w:sz w:val="40"/>
          <w:szCs w:val="24"/>
        </w:rPr>
        <w:t>5</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A.S.D.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BE51FC">
        <w:rPr>
          <w:rFonts w:ascii="Pluto Sans Medium" w:hAnsi="Pluto Sans Medium" w:cs="Arial"/>
        </w:rPr>
        <w:t>5</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di P</w:t>
      </w:r>
      <w:r w:rsidR="002926AA">
        <w:rPr>
          <w:rFonts w:ascii="Pluto Sans Medium" w:hAnsi="Pluto Sans Medium" w:cs="Arial"/>
        </w:rPr>
        <w:t>iacenza</w:t>
      </w:r>
      <w:r w:rsidR="000B3207" w:rsidRPr="00FF6557">
        <w:rPr>
          <w:rFonts w:ascii="Pluto Sans Medium" w:hAnsi="Pluto Sans Medium" w:cs="Arial"/>
        </w:rPr>
        <w:t xml:space="preserve">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0E21DE" w:rsidRPr="00FF6557">
        <w:rPr>
          <w:rFonts w:ascii="Pluto Sans Medium" w:hAnsi="Pluto Sans Medium" w:cs="Arial"/>
        </w:rPr>
        <w:t xml:space="preserve"> </w:t>
      </w:r>
      <w:r w:rsidR="000B3207" w:rsidRPr="00FF6557">
        <w:rPr>
          <w:rFonts w:ascii="Pluto Sans Medium" w:hAnsi="Pluto Sans Medium" w:cs="Arial"/>
        </w:rPr>
        <w:t>LNCA 201</w:t>
      </w:r>
      <w:r w:rsidR="004D3DCE">
        <w:rPr>
          <w:rFonts w:ascii="Pluto Sans Medium" w:hAnsi="Pluto Sans Medium" w:cs="Arial"/>
        </w:rPr>
        <w:t>7</w:t>
      </w:r>
      <w:r w:rsidR="000B3207" w:rsidRPr="00FF6557">
        <w:rPr>
          <w:rFonts w:ascii="Pluto Sans Medium" w:hAnsi="Pluto Sans Medium" w:cs="Arial"/>
        </w:rPr>
        <w:t>-201</w:t>
      </w:r>
      <w:r w:rsidR="004D3DCE">
        <w:rPr>
          <w:rFonts w:ascii="Pluto Sans Medium" w:hAnsi="Pluto Sans Medium" w:cs="Arial"/>
        </w:rPr>
        <w:t>8</w:t>
      </w:r>
      <w:r w:rsidR="000D1AFF" w:rsidRPr="00FF6557">
        <w:rPr>
          <w:rFonts w:ascii="Pluto Sans Medium" w:hAnsi="Pluto Sans Medium" w:cs="Arial"/>
        </w:rPr>
        <w:t xml:space="preserve"> (di seguito “Campionato Provinciale LNCA”)</w:t>
      </w:r>
      <w:r w:rsidR="000E21DE" w:rsidRPr="00FF6557">
        <w:rPr>
          <w:rFonts w:ascii="Pluto Sans Medium" w:hAnsi="Pluto Sans Medium" w:cs="Arial"/>
        </w:rPr>
        <w:t>,</w:t>
      </w:r>
      <w:r w:rsidR="002108A6" w:rsidRPr="00FF6557">
        <w:rPr>
          <w:rFonts w:ascii="Pluto Sans Medium" w:hAnsi="Pluto Sans Medium" w:cs="Arial"/>
        </w:rPr>
        <w:t xml:space="preserve"> 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B07950">
        <w:rPr>
          <w:rFonts w:ascii="Pluto Sans Medium" w:hAnsi="Pluto Sans Medium" w:cs="Arial"/>
        </w:rPr>
        <w:t>ottobre</w:t>
      </w:r>
      <w:r w:rsidR="00C41B0E" w:rsidRPr="00FF6557">
        <w:rPr>
          <w:rFonts w:ascii="Pluto Sans Medium" w:hAnsi="Pluto Sans Medium" w:cs="Arial"/>
        </w:rPr>
        <w:t xml:space="preserve"> 201</w:t>
      </w:r>
      <w:r w:rsidR="004D3DCE">
        <w:rPr>
          <w:rFonts w:ascii="Pluto Sans Medium" w:hAnsi="Pluto Sans Medium" w:cs="Arial"/>
        </w:rPr>
        <w:t>7</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4D3DCE">
        <w:rPr>
          <w:rFonts w:ascii="Pluto Sans Medium" w:hAnsi="Pluto Sans Medium" w:cs="Arial"/>
        </w:rPr>
        <w:t>7</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4D3DCE">
        <w:rPr>
          <w:rFonts w:ascii="Pluto Sans Medium" w:hAnsi="Pluto Sans Medium" w:cs="Arial"/>
        </w:rPr>
        <w:t xml:space="preserve">8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4D3DCE">
        <w:rPr>
          <w:rFonts w:ascii="Pluto Sans Medium" w:hAnsi="Pluto Sans Medium" w:cs="Arial"/>
        </w:rPr>
        <w:t>8</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 xml:space="preserve">Nella Finale per il titolo </w:t>
      </w:r>
      <w:r w:rsidR="00816EAA">
        <w:rPr>
          <w:rFonts w:ascii="Pluto Sans Medium" w:hAnsi="Pluto Sans Medium" w:cs="Arial"/>
        </w:rPr>
        <w:t>Apertura in caso di parità</w:t>
      </w:r>
      <w:r w:rsidRPr="00C43344">
        <w:rPr>
          <w:rFonts w:ascii="Pluto Sans Medium" w:hAnsi="Pluto Sans Medium" w:cs="Arial"/>
        </w:rPr>
        <w:t xml:space="preserve"> </w:t>
      </w:r>
      <w:r w:rsidR="00816EAA" w:rsidRPr="00816EAA">
        <w:rPr>
          <w:rFonts w:ascii="Pluto Sans Medium" w:hAnsi="Pluto Sans Medium" w:cs="Arial"/>
        </w:rPr>
        <w:t xml:space="preserve">al termine dei tempi regolamentari si procederà con due tempi supplementari della durata di 5 minuti ciascuno; in caso di ulteriore parità al termine dei tempi supplementari </w:t>
      </w:r>
      <w:r w:rsidRPr="00C43344">
        <w:rPr>
          <w:rFonts w:ascii="Pluto Sans Medium" w:hAnsi="Pluto Sans Medium" w:cs="Arial"/>
        </w:rPr>
        <w:t>si procederà con i calci di rigore.</w:t>
      </w:r>
    </w:p>
    <w:p w:rsidR="00E42B5C" w:rsidRPr="00E42B5C" w:rsidRDefault="00E42B5C" w:rsidP="00E42B5C">
      <w:pPr>
        <w:widowControl w:val="0"/>
        <w:spacing w:after="120" w:line="240" w:lineRule="auto"/>
        <w:jc w:val="both"/>
        <w:rPr>
          <w:rFonts w:ascii="Pluto Sans Medium" w:hAnsi="Pluto Sans Medium" w:cs="Arial"/>
        </w:rPr>
      </w:pPr>
      <w:bookmarkStart w:id="0" w:name="_GoBack"/>
      <w:r w:rsidRPr="00E42B5C">
        <w:rPr>
          <w:rFonts w:ascii="Pluto Sans Medium" w:hAnsi="Pluto Sans Medium" w:cs="Arial"/>
        </w:rPr>
        <w:t xml:space="preserve">Per il Torneo Golden Clausura 2018 le prime sei classificate nella Golden League Clausura 2018 saranno qualificate  ai Playoff validi per il Titolo Clausura. Le prime due squadre classificate saranno matematicamente qualificate alle Semifinali, mentre le altre si giocheranno due fasi di  spareggi. Nella prima fase si incroceranno: </w:t>
      </w:r>
    </w:p>
    <w:p w:rsidR="00E42B5C" w:rsidRPr="00E42B5C" w:rsidRDefault="00E42B5C" w:rsidP="00E42B5C">
      <w:pPr>
        <w:widowControl w:val="0"/>
        <w:spacing w:after="120" w:line="240" w:lineRule="auto"/>
        <w:jc w:val="both"/>
        <w:rPr>
          <w:rFonts w:ascii="Pluto Sans Medium" w:hAnsi="Pluto Sans Medium" w:cs="Arial"/>
        </w:rPr>
      </w:pPr>
      <w:r w:rsidRPr="00E42B5C">
        <w:rPr>
          <w:rFonts w:ascii="Pluto Sans Medium" w:hAnsi="Pluto Sans Medium" w:cs="Arial"/>
        </w:rPr>
        <w:t>3^ classificata - 6^ classificata,</w:t>
      </w:r>
    </w:p>
    <w:p w:rsidR="00E42B5C" w:rsidRPr="00E42B5C" w:rsidRDefault="00E42B5C" w:rsidP="00E42B5C">
      <w:pPr>
        <w:widowControl w:val="0"/>
        <w:spacing w:after="120" w:line="240" w:lineRule="auto"/>
        <w:jc w:val="both"/>
        <w:rPr>
          <w:rFonts w:ascii="Pluto Sans Medium" w:hAnsi="Pluto Sans Medium" w:cs="Arial"/>
        </w:rPr>
      </w:pPr>
      <w:r w:rsidRPr="00E42B5C">
        <w:rPr>
          <w:rFonts w:ascii="Pluto Sans Medium" w:hAnsi="Pluto Sans Medium" w:cs="Arial"/>
        </w:rPr>
        <w:t xml:space="preserve">4^ classificata - 5^ classificata. </w:t>
      </w:r>
    </w:p>
    <w:p w:rsidR="00E42B5C" w:rsidRPr="00E42B5C" w:rsidRDefault="00E42B5C" w:rsidP="00E42B5C">
      <w:pPr>
        <w:widowControl w:val="0"/>
        <w:spacing w:after="120" w:line="240" w:lineRule="auto"/>
        <w:jc w:val="both"/>
        <w:rPr>
          <w:rFonts w:ascii="Pluto Sans Medium" w:hAnsi="Pluto Sans Medium" w:cs="Arial"/>
        </w:rPr>
      </w:pPr>
      <w:r w:rsidRPr="00E42B5C">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E42B5C" w:rsidRDefault="00E42B5C" w:rsidP="00E42B5C">
      <w:pPr>
        <w:widowControl w:val="0"/>
        <w:spacing w:after="120" w:line="240" w:lineRule="auto"/>
        <w:jc w:val="both"/>
        <w:rPr>
          <w:rFonts w:ascii="Pluto Sans Medium" w:hAnsi="Pluto Sans Medium" w:cs="Arial"/>
        </w:rPr>
      </w:pPr>
      <w:r w:rsidRPr="00E42B5C">
        <w:rPr>
          <w:rFonts w:ascii="Pluto Sans Medium" w:hAnsi="Pluto Sans Medium" w:cs="Arial"/>
        </w:rPr>
        <w:t>Nella Finale per il titolo Clausura in caso di parità al termine dei tempi regolamentari si procederà con due tempi supplementari della durata di 5 minuti ciascuno; in caso di ulteriore parità al termine dei tempi supplementari si procederà con i calci di rigore.</w:t>
      </w:r>
    </w:p>
    <w:bookmarkEnd w:id="0"/>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lastRenderedPageBreak/>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B07950">
        <w:rPr>
          <w:rFonts w:ascii="Pluto Sans Medium" w:hAnsi="Pluto Sans Medium" w:cs="Arial"/>
        </w:rPr>
        <w:t>2</w:t>
      </w:r>
      <w:r w:rsidR="00AD15AC">
        <w:rPr>
          <w:rFonts w:ascii="Pluto Sans Medium" w:hAnsi="Pluto Sans Medium" w:cs="Arial"/>
        </w:rPr>
        <w:t xml:space="preserve"> </w:t>
      </w:r>
      <w:r w:rsidR="00B07950">
        <w:rPr>
          <w:rFonts w:ascii="Pluto Sans Medium" w:hAnsi="Pluto Sans Medium" w:cs="Arial"/>
        </w:rPr>
        <w:t>ottobre</w:t>
      </w:r>
      <w:r w:rsidRPr="00EA177C">
        <w:rPr>
          <w:rFonts w:ascii="Pluto Sans Medium" w:hAnsi="Pluto Sans Medium" w:cs="Arial"/>
        </w:rPr>
        <w:t xml:space="preserve"> 201</w:t>
      </w:r>
      <w:r w:rsidR="004D3DCE">
        <w:rPr>
          <w:rFonts w:ascii="Pluto Sans Medium" w:hAnsi="Pluto Sans Medium" w:cs="Arial"/>
        </w:rPr>
        <w:t>7</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8E165A">
        <w:rPr>
          <w:rFonts w:ascii="Pluto Sans Medium" w:hAnsi="Pluto Sans Medium" w:cs="Arial"/>
        </w:rPr>
        <w:t>8</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BE51FC" w:rsidRPr="00BE51FC" w:rsidRDefault="00BE51FC" w:rsidP="00BE51FC">
      <w:pPr>
        <w:widowControl w:val="0"/>
        <w:spacing w:after="120" w:line="240" w:lineRule="auto"/>
        <w:rPr>
          <w:rFonts w:ascii="Pluto Sans Medium" w:hAnsi="Pluto Sans Medium" w:cs="Arial"/>
          <w:b/>
        </w:rPr>
      </w:pPr>
      <w:r w:rsidRPr="00BE51FC">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12 Giocatori per squadra, più tre Dirigenti/Tecnici e un medico provvisto di documento che ne attesti la professione. Al campionato si applicheranno le regole di giuoco emanate dalla F.I.G.C. (disponibili all’indirizzo </w:t>
      </w:r>
      <w:hyperlink r:id="rId10" w:history="1">
        <w:r w:rsidRPr="009F4A59">
          <w:rPr>
            <w:rStyle w:val="Collegamentoipertestuale"/>
            <w:rFonts w:ascii="Pluto Sans Medium" w:hAnsi="Pluto Sans Medium" w:cs="Cambria"/>
          </w:rPr>
          <w:t>http://www.figc.it/it/98/3821/Norme.shtml</w:t>
        </w:r>
      </w:hyperlink>
      <w:r w:rsidRPr="00BE51FC">
        <w:rPr>
          <w:rFonts w:ascii="Pluto Sans Medium" w:hAnsi="Pluto Sans Medium" w:cs="Cambria"/>
        </w:rPr>
        <w:t xml:space="preserve"> ) salvo le eccezioni previste nel presente Regolamento.</w:t>
      </w:r>
    </w:p>
    <w:p w:rsidR="00E9136D" w:rsidRPr="000D1AFF" w:rsidRDefault="00DE4E52" w:rsidP="00BE51F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Provinciale LNCA hanno l’obbligo di richiedere il tesseramento dei propri Giocatori. Il tesseramento ha validità per una stagione sportiva, a partire dal dalla data di validazione fino al 31 agosto 2018. L’età minima richiesta per il tesseramento è di 16 anni. Ogni Squadra può tesserare un numero illimitato di Giocatori durante le finestre di tesseramento. I giocatori possono essere tesserati per una sola Squadra partecipante al Campionato Provinciale LNCA (i.e. Calcio a 11). La prima finestra di tesseramento inizia il 1 settembre 2017 e chiude il 2</w:t>
      </w:r>
      <w:r w:rsidR="00BE51FC">
        <w:rPr>
          <w:rFonts w:ascii="Pluto Sans Medium" w:hAnsi="Pluto Sans Medium" w:cs="Arial"/>
        </w:rPr>
        <w:t>7</w:t>
      </w:r>
      <w:r w:rsidRPr="008E165A">
        <w:rPr>
          <w:rFonts w:ascii="Pluto Sans Medium" w:hAnsi="Pluto Sans Medium" w:cs="Arial"/>
        </w:rPr>
        <w:t xml:space="preserve"> ottobre 2017; la seconda finestra di tesseramento inizierà il 1 gennaio 2018 e chiuderà il </w:t>
      </w:r>
      <w:r w:rsidR="00BE51FC">
        <w:rPr>
          <w:rFonts w:ascii="Pluto Sans Medium" w:hAnsi="Pluto Sans Medium" w:cs="Arial"/>
        </w:rPr>
        <w:t>30</w:t>
      </w:r>
      <w:r w:rsidRPr="008E165A">
        <w:rPr>
          <w:rFonts w:ascii="Pluto Sans Medium" w:hAnsi="Pluto Sans Medium" w:cs="Arial"/>
        </w:rPr>
        <w:t xml:space="preserve"> marzo 2018.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BE51FC" w:rsidP="0078420E">
      <w:pPr>
        <w:widowControl w:val="0"/>
        <w:spacing w:after="120" w:line="240" w:lineRule="auto"/>
        <w:jc w:val="both"/>
        <w:rPr>
          <w:rFonts w:ascii="Pluto Sans Medium" w:hAnsi="Pluto Sans Medium" w:cs="Cambria"/>
        </w:rPr>
      </w:pPr>
      <w:r w:rsidRPr="00BE51FC">
        <w:rPr>
          <w:rFonts w:ascii="Pluto Sans Medium" w:hAnsi="Pluto Sans Medium" w:cs="Cambria"/>
        </w:rPr>
        <w:t xml:space="preserve">Non potranno essere tesserati al Campionato Provinciale </w:t>
      </w:r>
      <w:r w:rsidR="00CA1808">
        <w:rPr>
          <w:rFonts w:ascii="Pluto Sans Medium" w:hAnsi="Pluto Sans Medium" w:cs="Cambria"/>
        </w:rPr>
        <w:t>LNCA</w:t>
      </w:r>
      <w:r w:rsidRPr="00BE51FC">
        <w:rPr>
          <w:rFonts w:ascii="Pluto Sans Medium" w:hAnsi="Pluto Sans Medium" w:cs="Cambria"/>
        </w:rPr>
        <w:t xml:space="preserve"> giocatori che risultano tesserati per Società partecipanti ai campionati F.I.G.C. di (i) calcio a 5 di Serie C1 e categorie superiori; e di (ii) calcio a 11 di Prima Categoria e categorie superiori (compresa la categoria Giovanile Juniores Nazionale e tutte le Categorie Giovanili Professionistiche).</w:t>
      </w:r>
      <w:r>
        <w:rPr>
          <w:rFonts w:ascii="Pluto Sans Medium" w:hAnsi="Pluto Sans Medium" w:cs="Cambria"/>
        </w:rPr>
        <w:t xml:space="preserve"> </w:t>
      </w:r>
      <w:r w:rsidRPr="00AD15AC">
        <w:rPr>
          <w:rFonts w:ascii="Pluto Sans Medium" w:hAnsi="Pluto Sans Medium" w:cs="Arial"/>
        </w:rPr>
        <w:t>Verrà tuttavia data la possibilità ad ogni squadra di tesserare:</w:t>
      </w:r>
    </w:p>
    <w:p w:rsidR="00B07950" w:rsidRPr="0078420E"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w:t>
      </w:r>
      <w:r w:rsidRPr="0078420E">
        <w:rPr>
          <w:rFonts w:ascii="Pluto Sans Medium" w:hAnsi="Pluto Sans Medium" w:cs="Cambria"/>
        </w:rPr>
        <w:lastRenderedPageBreak/>
        <w:t xml:space="preserve">di </w:t>
      </w:r>
      <w:r>
        <w:rPr>
          <w:rFonts w:ascii="Pluto Sans Medium" w:hAnsi="Pluto Sans Medium" w:cs="Cambria"/>
        </w:rPr>
        <w:t>Prima</w:t>
      </w:r>
      <w:r w:rsidRPr="0078420E">
        <w:rPr>
          <w:rFonts w:ascii="Pluto Sans Medium" w:hAnsi="Pluto Sans Medium" w:cs="Cambria"/>
        </w:rPr>
        <w:t xml:space="preserve"> Categoria</w:t>
      </w:r>
      <w:r w:rsidR="00BE51FC">
        <w:rPr>
          <w:rFonts w:ascii="Pluto Sans Medium" w:hAnsi="Pluto Sans Medium" w:cs="Cambria"/>
        </w:rPr>
        <w:t xml:space="preserve"> di Calcio a 11</w:t>
      </w:r>
      <w:r w:rsidR="00BE51FC" w:rsidRPr="0078420E">
        <w:rPr>
          <w:rFonts w:ascii="Pluto Sans Medium" w:hAnsi="Pluto Sans Medium" w:cs="Cambria"/>
        </w:rPr>
        <w:t xml:space="preserve"> </w:t>
      </w:r>
      <w:r w:rsidRPr="0078420E">
        <w:rPr>
          <w:rFonts w:ascii="Pluto Sans Medium" w:hAnsi="Pluto Sans Medium" w:cs="Cambria"/>
        </w:rPr>
        <w:t xml:space="preserve"> (di seguito “Giocatori F.I.G.C. Liberi di </w:t>
      </w:r>
      <w:r>
        <w:rPr>
          <w:rFonts w:ascii="Pluto Sans Medium" w:hAnsi="Pluto Sans Medium" w:cs="Cambria"/>
        </w:rPr>
        <w:t>Prima</w:t>
      </w:r>
      <w:r w:rsidRPr="0078420E">
        <w:rPr>
          <w:rFonts w:ascii="Pluto Sans Medium" w:hAnsi="Pluto Sans Medium" w:cs="Cambria"/>
        </w:rPr>
        <w:t>”).</w:t>
      </w:r>
    </w:p>
    <w:p w:rsidR="00BE51FC" w:rsidRPr="00BE51FC" w:rsidRDefault="00BE51FC" w:rsidP="00BE51FC">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Serie C1 di Calcio a 5</w:t>
      </w:r>
      <w:r w:rsidRPr="0078420E">
        <w:rPr>
          <w:rFonts w:ascii="Pluto Sans Medium" w:hAnsi="Pluto Sans Medium" w:cs="Cambria"/>
        </w:rPr>
        <w:t xml:space="preserve"> (di seguito “Giocatori F.I.G.C. Liberi di </w:t>
      </w:r>
      <w:r>
        <w:rPr>
          <w:rFonts w:ascii="Pluto Sans Medium" w:hAnsi="Pluto Sans Medium" w:cs="Cambria"/>
        </w:rPr>
        <w:t>Serie C1</w:t>
      </w:r>
      <w:r w:rsidRPr="0078420E">
        <w:rPr>
          <w:rFonts w:ascii="Pluto Sans Medium" w:hAnsi="Pluto Sans Medium" w:cs="Cambria"/>
        </w:rPr>
        <w:t>”).</w:t>
      </w:r>
    </w:p>
    <w:p w:rsidR="00CA1808" w:rsidRDefault="00CA1808" w:rsidP="0078420E">
      <w:pPr>
        <w:widowControl w:val="0"/>
        <w:spacing w:after="120" w:line="240" w:lineRule="auto"/>
        <w:jc w:val="both"/>
        <w:rPr>
          <w:rFonts w:ascii="Pluto Sans Medium" w:hAnsi="Pluto Sans Medium" w:cs="Cambria"/>
        </w:rPr>
      </w:pP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Nella distinta di gara potranno essere presenti al massimo n. </w:t>
      </w:r>
      <w:r w:rsidR="00CE1325">
        <w:rPr>
          <w:rFonts w:ascii="Pluto Sans Medium" w:hAnsi="Pluto Sans Medium" w:cs="Cambria"/>
        </w:rPr>
        <w:t>3</w:t>
      </w:r>
      <w:r w:rsidRPr="0078420E">
        <w:rPr>
          <w:rFonts w:ascii="Pluto Sans Medium" w:hAnsi="Pluto Sans Medium" w:cs="Cambria"/>
        </w:rPr>
        <w:t xml:space="preserve"> “tesserati”  F.I.G.C</w:t>
      </w:r>
      <w:r w:rsidR="00B07950">
        <w:rPr>
          <w:rFonts w:ascii="Pluto Sans Medium" w:hAnsi="Pluto Sans Medium" w:cs="Cambria"/>
        </w:rPr>
        <w:t xml:space="preserve">. </w:t>
      </w:r>
      <w:r w:rsidR="00BE51FC">
        <w:rPr>
          <w:rFonts w:ascii="Pluto Sans Medium" w:hAnsi="Pluto Sans Medium" w:cs="Cambria"/>
        </w:rPr>
        <w:t xml:space="preserve">di </w:t>
      </w:r>
      <w:r w:rsidR="00B07950">
        <w:rPr>
          <w:rFonts w:ascii="Pluto Sans Medium" w:hAnsi="Pluto Sans Medium" w:cs="Cambria"/>
        </w:rPr>
        <w:t xml:space="preserve">Prima Categoria </w:t>
      </w:r>
      <w:r w:rsidR="00BE51FC">
        <w:rPr>
          <w:rFonts w:ascii="Pluto Sans Medium" w:hAnsi="Pluto Sans Medium" w:cs="Cambria"/>
        </w:rPr>
        <w:t>di Calcio a 11 o di Serie C1 di Calcio a 5</w:t>
      </w:r>
      <w:r w:rsidR="00CE1325">
        <w:rPr>
          <w:rFonts w:ascii="Pluto Sans Medium" w:hAnsi="Pluto Sans Medium" w:cs="Cambria"/>
        </w:rPr>
        <w:t>.</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 Giocatori che partecipano ai campionati F.I.G.C. Juniores Regionali (nati dal 1/1/1998) sono equiparati ai Giocatori F.I.G.C. Liberi di Seconda, mentre i Giocatori che partecipano ai campionati F.I.G.C. Juniores Provinciali (nati dal 1/1/1997)  non sono soggetti a limitazioni e pertanto possono essere liberamente presenti nella distinta di gara. Le squadre sono tenute a presentare, all’atto del tesseramento, 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2017/2018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Provinciale LNCA.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01/09/2017 al 20/10/2017 e dal 01/01/2018 al 02/02/2018. Un Giocatore che viene tesserato nel corso dell’anno in una squadra F.I.G.C. è inibito dal partecipare al Campionato Provinciale LNCA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 Provinciale LNCA.</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 xml:space="preserve">Ufficio </w:t>
      </w:r>
      <w:r w:rsidR="00483587" w:rsidRPr="002D3800">
        <w:rPr>
          <w:rFonts w:ascii="Pluto Sans Medium" w:hAnsi="Pluto Sans Medium" w:cs="Arial"/>
        </w:rPr>
        <w:lastRenderedPageBreak/>
        <w:t>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lastRenderedPageBreak/>
        <w:t>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BE51FC">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BE51FC">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 xml:space="preserve">successivo arrivo della squadra, </w:t>
      </w:r>
      <w:r w:rsidRPr="002D3800">
        <w:rPr>
          <w:rFonts w:ascii="Pluto Sans Medium" w:hAnsi="Pluto Sans Medium" w:cs="Arial"/>
        </w:rPr>
        <w:lastRenderedPageBreak/>
        <w:t>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lastRenderedPageBreak/>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BE51FC">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w:t>
      </w:r>
      <w:r w:rsidR="00222A7B" w:rsidRPr="00222A7B">
        <w:rPr>
          <w:rFonts w:ascii="Pluto Sans Medium" w:hAnsi="Pluto Sans Medium" w:cs="Arial"/>
          <w:u w:val="single"/>
        </w:rPr>
        <w:t>Pronto Arbitri tel. 329 2027678 - 348 0082468 – 335 7742780</w:t>
      </w:r>
      <w:r w:rsidR="008E165A">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lastRenderedPageBreak/>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lastRenderedPageBreak/>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w:t>
      </w:r>
      <w:r w:rsidRPr="002D3800">
        <w:rPr>
          <w:rFonts w:ascii="Pluto Sans Medium" w:hAnsi="Pluto Sans Medium" w:cs="Arial"/>
        </w:rPr>
        <w:lastRenderedPageBreak/>
        <w:t xml:space="preserve">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w:t>
      </w:r>
      <w:r w:rsidRPr="002D3800">
        <w:rPr>
          <w:rFonts w:ascii="Pluto Sans Medium" w:hAnsi="Pluto Sans Medium" w:cs="Arial"/>
        </w:rPr>
        <w:lastRenderedPageBreak/>
        <w:t xml:space="preserve">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lastRenderedPageBreak/>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lastRenderedPageBreak/>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 xml:space="preserve">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w:t>
      </w:r>
      <w:r w:rsidRPr="008E165A">
        <w:rPr>
          <w:rFonts w:ascii="Pluto Sans Medium" w:hAnsi="Pluto Sans Medium" w:cs="Arial"/>
        </w:rPr>
        <w:lastRenderedPageBreak/>
        <w:t>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B07950">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lastRenderedPageBreak/>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w:t>
      </w:r>
      <w:r w:rsidR="00187110" w:rsidRPr="002D3800">
        <w:rPr>
          <w:rFonts w:ascii="Pluto Sans Medium" w:hAnsi="Pluto Sans Medium" w:cs="Arial"/>
        </w:rPr>
        <w:lastRenderedPageBreak/>
        <w:t xml:space="preserve">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DICHIARAZIONE DI CONOSCENZA E ACCETTAZIONE DELLE </w:t>
      </w:r>
      <w:r w:rsidRPr="00947D7C">
        <w:rPr>
          <w:rFonts w:ascii="Pluto Sans Medium" w:hAnsi="Pluto Sans Medium" w:cs="Arial"/>
          <w:b/>
        </w:rPr>
        <w:lastRenderedPageBreak/>
        <w:t>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F4" w:rsidRDefault="009C49F4" w:rsidP="00DE4E52">
      <w:pPr>
        <w:spacing w:after="0" w:line="240" w:lineRule="auto"/>
      </w:pPr>
      <w:r>
        <w:separator/>
      </w:r>
    </w:p>
  </w:endnote>
  <w:endnote w:type="continuationSeparator" w:id="0">
    <w:p w:rsidR="009C49F4" w:rsidRDefault="009C49F4"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B07950" w:rsidRPr="00E00559" w:rsidRDefault="00B07950"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E42B5C">
              <w:rPr>
                <w:rFonts w:ascii="Pluto Sans Medium" w:hAnsi="Pluto Sans Medium" w:cs="Times New Roman"/>
                <w:bCs/>
                <w:noProof/>
                <w:sz w:val="20"/>
              </w:rPr>
              <w:t>2</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E42B5C">
              <w:rPr>
                <w:rFonts w:ascii="Pluto Sans Medium" w:hAnsi="Pluto Sans Medium" w:cs="Times New Roman"/>
                <w:bCs/>
                <w:noProof/>
                <w:sz w:val="20"/>
              </w:rPr>
              <w:t>22</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F4" w:rsidRDefault="009C49F4" w:rsidP="00DE4E52">
      <w:pPr>
        <w:spacing w:after="0" w:line="240" w:lineRule="auto"/>
      </w:pPr>
      <w:r>
        <w:separator/>
      </w:r>
    </w:p>
  </w:footnote>
  <w:footnote w:type="continuationSeparator" w:id="0">
    <w:p w:rsidR="009C49F4" w:rsidRDefault="009C49F4"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50" w:rsidRPr="00C92C58" w:rsidRDefault="00B07950"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7110"/>
    <w:rsid w:val="001A290D"/>
    <w:rsid w:val="001B069E"/>
    <w:rsid w:val="001B1260"/>
    <w:rsid w:val="001F29EE"/>
    <w:rsid w:val="001F78BF"/>
    <w:rsid w:val="00200C67"/>
    <w:rsid w:val="002049C5"/>
    <w:rsid w:val="002108A6"/>
    <w:rsid w:val="00210CF8"/>
    <w:rsid w:val="00221C4B"/>
    <w:rsid w:val="00222A7B"/>
    <w:rsid w:val="00226A0A"/>
    <w:rsid w:val="0024569F"/>
    <w:rsid w:val="00256744"/>
    <w:rsid w:val="00265A7D"/>
    <w:rsid w:val="0028756E"/>
    <w:rsid w:val="002926AA"/>
    <w:rsid w:val="00292FE0"/>
    <w:rsid w:val="00293E00"/>
    <w:rsid w:val="002A479B"/>
    <w:rsid w:val="002A7F82"/>
    <w:rsid w:val="002C5E6E"/>
    <w:rsid w:val="002D3800"/>
    <w:rsid w:val="002D534A"/>
    <w:rsid w:val="002D6005"/>
    <w:rsid w:val="002E251B"/>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85D57"/>
    <w:rsid w:val="00597995"/>
    <w:rsid w:val="005A36CD"/>
    <w:rsid w:val="005A550E"/>
    <w:rsid w:val="005B254E"/>
    <w:rsid w:val="005B4E2C"/>
    <w:rsid w:val="005D31DC"/>
    <w:rsid w:val="005E144F"/>
    <w:rsid w:val="005F6B73"/>
    <w:rsid w:val="005F7C7D"/>
    <w:rsid w:val="00600393"/>
    <w:rsid w:val="00611094"/>
    <w:rsid w:val="00622EB4"/>
    <w:rsid w:val="006441DF"/>
    <w:rsid w:val="00671937"/>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5516D"/>
    <w:rsid w:val="007603CB"/>
    <w:rsid w:val="00760D4C"/>
    <w:rsid w:val="00775E17"/>
    <w:rsid w:val="00783725"/>
    <w:rsid w:val="0078420E"/>
    <w:rsid w:val="007B42F3"/>
    <w:rsid w:val="007B56FC"/>
    <w:rsid w:val="007B71E4"/>
    <w:rsid w:val="007C7FD9"/>
    <w:rsid w:val="007D2FC8"/>
    <w:rsid w:val="007D44A8"/>
    <w:rsid w:val="007E2114"/>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43422"/>
    <w:rsid w:val="00947D7C"/>
    <w:rsid w:val="009529BE"/>
    <w:rsid w:val="00955B6D"/>
    <w:rsid w:val="00960EA8"/>
    <w:rsid w:val="0096644D"/>
    <w:rsid w:val="00995826"/>
    <w:rsid w:val="00995CEE"/>
    <w:rsid w:val="009974A1"/>
    <w:rsid w:val="009C49F4"/>
    <w:rsid w:val="009C5BF3"/>
    <w:rsid w:val="009F232C"/>
    <w:rsid w:val="009F4A59"/>
    <w:rsid w:val="009F6AB6"/>
    <w:rsid w:val="00A21C63"/>
    <w:rsid w:val="00A274C1"/>
    <w:rsid w:val="00A35DEB"/>
    <w:rsid w:val="00A775E6"/>
    <w:rsid w:val="00A91E2C"/>
    <w:rsid w:val="00A931B3"/>
    <w:rsid w:val="00AA2ECB"/>
    <w:rsid w:val="00AD15AC"/>
    <w:rsid w:val="00AE4B14"/>
    <w:rsid w:val="00B0592A"/>
    <w:rsid w:val="00B0696F"/>
    <w:rsid w:val="00B07950"/>
    <w:rsid w:val="00B11449"/>
    <w:rsid w:val="00B146AB"/>
    <w:rsid w:val="00B17597"/>
    <w:rsid w:val="00B32AAA"/>
    <w:rsid w:val="00B374C7"/>
    <w:rsid w:val="00B46A8C"/>
    <w:rsid w:val="00B472AF"/>
    <w:rsid w:val="00B8275F"/>
    <w:rsid w:val="00BA4046"/>
    <w:rsid w:val="00BB34FC"/>
    <w:rsid w:val="00BE1D43"/>
    <w:rsid w:val="00BE51FC"/>
    <w:rsid w:val="00BE6AD6"/>
    <w:rsid w:val="00BF3102"/>
    <w:rsid w:val="00C00874"/>
    <w:rsid w:val="00C1394F"/>
    <w:rsid w:val="00C32FBF"/>
    <w:rsid w:val="00C41B0E"/>
    <w:rsid w:val="00C43344"/>
    <w:rsid w:val="00C7026C"/>
    <w:rsid w:val="00C707EC"/>
    <w:rsid w:val="00C752A8"/>
    <w:rsid w:val="00C84451"/>
    <w:rsid w:val="00C92C58"/>
    <w:rsid w:val="00C9669C"/>
    <w:rsid w:val="00CA1808"/>
    <w:rsid w:val="00CC5CA9"/>
    <w:rsid w:val="00CD3B11"/>
    <w:rsid w:val="00CD5B07"/>
    <w:rsid w:val="00CE1325"/>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5F6A"/>
    <w:rsid w:val="00E17E5F"/>
    <w:rsid w:val="00E3395A"/>
    <w:rsid w:val="00E359D2"/>
    <w:rsid w:val="00E42B5C"/>
    <w:rsid w:val="00E46041"/>
    <w:rsid w:val="00E5720A"/>
    <w:rsid w:val="00E629C1"/>
    <w:rsid w:val="00E66E1B"/>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D4649"/>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8/3821/Norme.shtml%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4654-0C5F-4A2C-867D-86C522EF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7980</Words>
  <Characters>45489</Characters>
  <Application>Microsoft Office Word</Application>
  <DocSecurity>0</DocSecurity>
  <Lines>379</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4</cp:revision>
  <cp:lastPrinted>2017-09-12T08:46:00Z</cp:lastPrinted>
  <dcterms:created xsi:type="dcterms:W3CDTF">2017-09-26T09:55:00Z</dcterms:created>
  <dcterms:modified xsi:type="dcterms:W3CDTF">2018-02-07T10:53:00Z</dcterms:modified>
</cp:coreProperties>
</file>