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-434250</wp:posOffset>
            </wp:positionH>
            <wp:positionV relativeFrom="page">
              <wp:posOffset>287704</wp:posOffset>
            </wp:positionV>
            <wp:extent cx="6972412" cy="1350337"/>
            <wp:effectExtent l="0" t="0" r="0" b="0"/>
            <wp:wrapThrough wrapText="bothSides" distL="152400" distR="152400">
              <wp:wrapPolygon edited="1">
                <wp:start x="1810" y="0"/>
                <wp:lineTo x="1569" y="209"/>
                <wp:lineTo x="724" y="2495"/>
                <wp:lineTo x="120" y="6856"/>
                <wp:lineTo x="0" y="12252"/>
                <wp:lineTo x="282" y="16411"/>
                <wp:lineTo x="885" y="19731"/>
                <wp:lineTo x="1810" y="21597"/>
                <wp:lineTo x="2856" y="20975"/>
                <wp:lineTo x="3620" y="18277"/>
                <wp:lineTo x="4103" y="14125"/>
                <wp:lineTo x="4143" y="8101"/>
                <wp:lineTo x="3701" y="3739"/>
                <wp:lineTo x="2856" y="622"/>
                <wp:lineTo x="1810" y="0"/>
                <wp:lineTo x="5511" y="0"/>
                <wp:lineTo x="5511" y="5815"/>
                <wp:lineTo x="5109" y="15579"/>
                <wp:lineTo x="6114" y="15992"/>
                <wp:lineTo x="6154" y="14328"/>
                <wp:lineTo x="5672" y="14125"/>
                <wp:lineTo x="5953" y="5815"/>
                <wp:lineTo x="5511" y="5815"/>
                <wp:lineTo x="5511" y="0"/>
                <wp:lineTo x="6596" y="0"/>
                <wp:lineTo x="6596" y="5815"/>
                <wp:lineTo x="6194" y="15579"/>
                <wp:lineTo x="7320" y="15992"/>
                <wp:lineTo x="7361" y="13916"/>
                <wp:lineTo x="6757" y="14125"/>
                <wp:lineTo x="6798" y="11840"/>
                <wp:lineTo x="7361" y="11840"/>
                <wp:lineTo x="7402" y="9764"/>
                <wp:lineTo x="6918" y="9967"/>
                <wp:lineTo x="6959" y="7891"/>
                <wp:lineTo x="7602" y="7891"/>
                <wp:lineTo x="7683" y="6228"/>
                <wp:lineTo x="6596" y="5815"/>
                <wp:lineTo x="6596" y="0"/>
                <wp:lineTo x="7965" y="0"/>
                <wp:lineTo x="7965" y="5815"/>
                <wp:lineTo x="7804" y="6228"/>
                <wp:lineTo x="7563" y="10799"/>
                <wp:lineTo x="7481" y="15579"/>
                <wp:lineTo x="8567" y="15579"/>
                <wp:lineTo x="8809" y="10799"/>
                <wp:lineTo x="8165" y="10386"/>
                <wp:lineTo x="8085" y="12462"/>
                <wp:lineTo x="8246" y="12462"/>
                <wp:lineTo x="8246" y="13503"/>
                <wp:lineTo x="7924" y="13916"/>
                <wp:lineTo x="8126" y="8101"/>
                <wp:lineTo x="8447" y="7891"/>
                <wp:lineTo x="8407" y="9135"/>
                <wp:lineTo x="8849" y="9345"/>
                <wp:lineTo x="8889" y="6228"/>
                <wp:lineTo x="7965" y="5815"/>
                <wp:lineTo x="7965" y="0"/>
                <wp:lineTo x="9452" y="0"/>
                <wp:lineTo x="9452" y="5815"/>
                <wp:lineTo x="8728" y="15782"/>
                <wp:lineTo x="9171" y="15992"/>
                <wp:lineTo x="9291" y="14125"/>
                <wp:lineTo x="9573" y="13916"/>
                <wp:lineTo x="9573" y="15992"/>
                <wp:lineTo x="10015" y="15992"/>
                <wp:lineTo x="10015" y="5815"/>
                <wp:lineTo x="9452" y="5815"/>
                <wp:lineTo x="9452" y="0"/>
                <wp:lineTo x="11262" y="0"/>
                <wp:lineTo x="11262" y="5815"/>
                <wp:lineTo x="11102" y="6228"/>
                <wp:lineTo x="10860" y="10799"/>
                <wp:lineTo x="10780" y="15579"/>
                <wp:lineTo x="11866" y="15579"/>
                <wp:lineTo x="12027" y="12462"/>
                <wp:lineTo x="11584" y="12462"/>
                <wp:lineTo x="11544" y="13503"/>
                <wp:lineTo x="11223" y="13916"/>
                <wp:lineTo x="11423" y="8101"/>
                <wp:lineTo x="11745" y="7891"/>
                <wp:lineTo x="11705" y="9135"/>
                <wp:lineTo x="12147" y="9345"/>
                <wp:lineTo x="12188" y="6228"/>
                <wp:lineTo x="11262" y="5815"/>
                <wp:lineTo x="11262" y="0"/>
                <wp:lineTo x="12710" y="0"/>
                <wp:lineTo x="12710" y="5815"/>
                <wp:lineTo x="11986" y="15782"/>
                <wp:lineTo x="12429" y="15992"/>
                <wp:lineTo x="12549" y="14125"/>
                <wp:lineTo x="12831" y="13916"/>
                <wp:lineTo x="12831" y="15992"/>
                <wp:lineTo x="13314" y="15992"/>
                <wp:lineTo x="13274" y="5815"/>
                <wp:lineTo x="12710" y="5815"/>
                <wp:lineTo x="12710" y="0"/>
                <wp:lineTo x="13757" y="0"/>
                <wp:lineTo x="13757" y="5815"/>
                <wp:lineTo x="13355" y="15579"/>
                <wp:lineTo x="14359" y="15992"/>
                <wp:lineTo x="14400" y="14328"/>
                <wp:lineTo x="13918" y="14125"/>
                <wp:lineTo x="14199" y="5815"/>
                <wp:lineTo x="13757" y="5815"/>
                <wp:lineTo x="13757" y="0"/>
                <wp:lineTo x="15003" y="0"/>
                <wp:lineTo x="15003" y="5815"/>
                <wp:lineTo x="14842" y="6228"/>
                <wp:lineTo x="14601" y="10799"/>
                <wp:lineTo x="14520" y="15579"/>
                <wp:lineTo x="15607" y="15579"/>
                <wp:lineTo x="15768" y="12462"/>
                <wp:lineTo x="15326" y="12462"/>
                <wp:lineTo x="15285" y="13503"/>
                <wp:lineTo x="14963" y="13916"/>
                <wp:lineTo x="15165" y="8101"/>
                <wp:lineTo x="15487" y="7891"/>
                <wp:lineTo x="15446" y="9135"/>
                <wp:lineTo x="15889" y="9345"/>
                <wp:lineTo x="15928" y="6228"/>
                <wp:lineTo x="15003" y="5815"/>
                <wp:lineTo x="15003" y="0"/>
                <wp:lineTo x="16210" y="0"/>
                <wp:lineTo x="16210" y="5815"/>
                <wp:lineTo x="15808" y="15579"/>
                <wp:lineTo x="16291" y="15992"/>
                <wp:lineTo x="16652" y="5815"/>
                <wp:lineTo x="16210" y="5815"/>
                <wp:lineTo x="16210" y="0"/>
                <wp:lineTo x="17054" y="0"/>
                <wp:lineTo x="17054" y="5815"/>
                <wp:lineTo x="16894" y="6228"/>
                <wp:lineTo x="16652" y="10799"/>
                <wp:lineTo x="16572" y="15579"/>
                <wp:lineTo x="17497" y="15992"/>
                <wp:lineTo x="17698" y="15160"/>
                <wp:lineTo x="17980" y="6228"/>
                <wp:lineTo x="17215" y="5886"/>
                <wp:lineTo x="17215" y="8101"/>
                <wp:lineTo x="17537" y="8101"/>
                <wp:lineTo x="17336" y="13503"/>
                <wp:lineTo x="17015" y="13916"/>
                <wp:lineTo x="17215" y="8101"/>
                <wp:lineTo x="17215" y="5886"/>
                <wp:lineTo x="17054" y="5815"/>
                <wp:lineTo x="17054" y="0"/>
                <wp:lineTo x="19147" y="0"/>
                <wp:lineTo x="19147" y="5815"/>
                <wp:lineTo x="18423" y="15782"/>
                <wp:lineTo x="18865" y="15992"/>
                <wp:lineTo x="18986" y="14125"/>
                <wp:lineTo x="19267" y="13916"/>
                <wp:lineTo x="19267" y="15992"/>
                <wp:lineTo x="19749" y="15992"/>
                <wp:lineTo x="19710" y="5815"/>
                <wp:lineTo x="19147" y="5815"/>
                <wp:lineTo x="19147" y="0"/>
                <wp:lineTo x="20514" y="0"/>
                <wp:lineTo x="20514" y="5815"/>
                <wp:lineTo x="20353" y="6437"/>
                <wp:lineTo x="20153" y="11218"/>
                <wp:lineTo x="20031" y="15579"/>
                <wp:lineTo x="20916" y="15992"/>
                <wp:lineTo x="21077" y="15370"/>
                <wp:lineTo x="21198" y="11630"/>
                <wp:lineTo x="21318" y="9967"/>
                <wp:lineTo x="21359" y="6025"/>
                <wp:lineTo x="20716" y="5865"/>
                <wp:lineTo x="20716" y="7891"/>
                <wp:lineTo x="20916" y="8101"/>
                <wp:lineTo x="20875" y="9554"/>
                <wp:lineTo x="20716" y="9720"/>
                <wp:lineTo x="20716" y="12049"/>
                <wp:lineTo x="20716" y="13916"/>
                <wp:lineTo x="20514" y="13916"/>
                <wp:lineTo x="20555" y="12252"/>
                <wp:lineTo x="20716" y="12049"/>
                <wp:lineTo x="20716" y="9720"/>
                <wp:lineTo x="20675" y="9764"/>
                <wp:lineTo x="20716" y="7891"/>
                <wp:lineTo x="20716" y="5865"/>
                <wp:lineTo x="20514" y="5815"/>
                <wp:lineTo x="20514" y="0"/>
                <wp:lineTo x="181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-logoE7Si2NPg9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972412" cy="13503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Modulo vuoto"/>
        <w:bidi w:val="0"/>
        <w:ind w:left="0" w:right="0" w:firstLine="0"/>
        <w:jc w:val="both"/>
        <w:rPr>
          <w:rFonts w:ascii="Flama-Basic" w:cs="Flama-Basic" w:hAnsi="Flama-Basic" w:eastAsia="Flama-Basic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Modulo vuoto"/>
        <w:bidi w:val="0"/>
        <w:ind w:left="0" w:right="0" w:firstLine="0"/>
        <w:jc w:val="both"/>
        <w:rPr>
          <w:rFonts w:ascii="Flama" w:cs="Flama" w:hAnsi="Flama" w:eastAsia="Flama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Flama" w:hAnsi="Flama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FORMULA INTERNA COPPA ITALIA SPORT CITY </w:t>
      </w:r>
    </w:p>
    <w:p>
      <w:pPr>
        <w:pStyle w:val="Modulo 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outline w:val="0"/>
          <w:color w:val="313131"/>
          <w:sz w:val="22"/>
          <w:szCs w:val="22"/>
          <w:rtl w:val="0"/>
          <w14:textFill>
            <w14:solidFill>
              <w14:srgbClr w14:val="313131"/>
            </w14:solidFill>
          </w14:textFill>
        </w:rPr>
      </w:pPr>
    </w:p>
    <w:p>
      <w:pPr>
        <w:pStyle w:val="Modulo 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 Neue" w:cs="Helvetica Neue" w:hAnsi="Helvetica Neue" w:eastAsia="Helvetica Neue"/>
          <w:outline w:val="0"/>
          <w:color w:val="313131"/>
          <w:rtl w:val="0"/>
          <w14:textFill>
            <w14:solidFill>
              <w14:srgbClr w14:val="313131"/>
            </w14:solidFill>
          </w14:textFill>
        </w:rPr>
      </w:pPr>
      <w:r>
        <w:rPr>
          <w:rFonts w:ascii="Helvetica Neue" w:hAnsi="Helvetica Neue"/>
          <w:outline w:val="0"/>
          <w:color w:val="313131"/>
          <w:rtl w:val="0"/>
          <w:lang w:val="it-IT"/>
          <w14:textFill>
            <w14:solidFill>
              <w14:srgbClr w14:val="313131"/>
            </w14:solidFill>
          </w14:textFill>
        </w:rPr>
        <w:t>Accedono al Primo Turno Preliminare le squadre che, al termine del girone d</w:t>
      </w:r>
      <w:r>
        <w:rPr>
          <w:rFonts w:ascii="Helvetica Neue" w:hAnsi="Helvetica Neue" w:hint="default"/>
          <w:outline w:val="0"/>
          <w:color w:val="313131"/>
          <w:rtl w:val="0"/>
          <w:lang w:val="it-IT"/>
          <w14:textFill>
            <w14:solidFill>
              <w14:srgbClr w14:val="313131"/>
            </w14:solidFill>
          </w14:textFill>
        </w:rPr>
        <w:t>’</w:t>
      </w:r>
      <w:r>
        <w:rPr>
          <w:rFonts w:ascii="Helvetica Neue" w:hAnsi="Helvetica Neue"/>
          <w:outline w:val="0"/>
          <w:color w:val="313131"/>
          <w:rtl w:val="0"/>
          <w:lang w:val="it-IT"/>
          <w14:textFill>
            <w14:solidFill>
              <w14:srgbClr w14:val="313131"/>
            </w14:solidFill>
          </w14:textFill>
        </w:rPr>
        <w:t>andata, occuperanno dalla 6^ all'10^ posizione. Le prime 6 classificate al termine del girone d'andata accederanno direttamente al Secondo Turno Preliminare. Le 4 squadre che disputeranno il Primo Turno Preliminare saranno accoppiate tramite sorteggio e si affronteranno in gara unica. In caso di parit</w:t>
      </w:r>
      <w:r>
        <w:rPr>
          <w:rFonts w:ascii="Helvetica Neue" w:hAnsi="Helvetica Neue" w:hint="default"/>
          <w:outline w:val="0"/>
          <w:color w:val="313131"/>
          <w:rtl w:val="0"/>
          <w:lang w:val="it-IT"/>
          <w14:textFill>
            <w14:solidFill>
              <w14:srgbClr w14:val="313131"/>
            </w14:solidFill>
          </w14:textFill>
        </w:rPr>
        <w:t xml:space="preserve">à </w:t>
      </w:r>
      <w:r>
        <w:rPr>
          <w:rFonts w:ascii="Helvetica Neue" w:hAnsi="Helvetica Neue"/>
          <w:outline w:val="0"/>
          <w:color w:val="313131"/>
          <w:rtl w:val="0"/>
          <w:lang w:val="it-IT"/>
          <w14:textFill>
            <w14:solidFill>
              <w14:srgbClr w14:val="313131"/>
            </w14:solidFill>
          </w14:textFill>
        </w:rPr>
        <w:t>al termine dei tempi regolamentari si effettueranno direttamente i tiri di rigore per determinare chi passer</w:t>
      </w:r>
      <w:r>
        <w:rPr>
          <w:rFonts w:ascii="Helvetica Neue" w:hAnsi="Helvetica Neue" w:hint="default"/>
          <w:outline w:val="0"/>
          <w:color w:val="313131"/>
          <w:rtl w:val="0"/>
          <w:lang w:val="it-IT"/>
          <w14:textFill>
            <w14:solidFill>
              <w14:srgbClr w14:val="313131"/>
            </w14:solidFill>
          </w14:textFill>
        </w:rPr>
        <w:t xml:space="preserve">à </w:t>
      </w:r>
      <w:r>
        <w:rPr>
          <w:rFonts w:ascii="Helvetica Neue" w:hAnsi="Helvetica Neue"/>
          <w:outline w:val="0"/>
          <w:color w:val="313131"/>
          <w:rtl w:val="0"/>
          <w:lang w:val="it-IT"/>
          <w14:textFill>
            <w14:solidFill>
              <w14:srgbClr w14:val="313131"/>
            </w14:solidFill>
          </w14:textFill>
        </w:rPr>
        <w:t>il turno. Le 2 squadre vincenti il Primo Turno Preliminare si aggiungeranno alle 6 direttamente qualificate e saranno abbinate tramite sorteggio nel Secondo Turno Preliminare. Anche il Secondo Turno Preliminare si svolge ad eliminazione diretta in gara unica. In caso di parit</w:t>
      </w:r>
      <w:r>
        <w:rPr>
          <w:rFonts w:ascii="Helvetica Neue" w:hAnsi="Helvetica Neue" w:hint="default"/>
          <w:outline w:val="0"/>
          <w:color w:val="313131"/>
          <w:rtl w:val="0"/>
          <w:lang w:val="it-IT"/>
          <w14:textFill>
            <w14:solidFill>
              <w14:srgbClr w14:val="313131"/>
            </w14:solidFill>
          </w14:textFill>
        </w:rPr>
        <w:t xml:space="preserve">à </w:t>
      </w:r>
      <w:r>
        <w:rPr>
          <w:rFonts w:ascii="Helvetica Neue" w:hAnsi="Helvetica Neue"/>
          <w:outline w:val="0"/>
          <w:color w:val="313131"/>
          <w:rtl w:val="0"/>
          <w:lang w:val="it-IT"/>
          <w14:textFill>
            <w14:solidFill>
              <w14:srgbClr w14:val="313131"/>
            </w14:solidFill>
          </w14:textFill>
        </w:rPr>
        <w:t xml:space="preserve">al termine dei tempi regolamentari si effettueranno direttamente i tiri di 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16668</wp:posOffset>
                </wp:positionH>
                <wp:positionV relativeFrom="page">
                  <wp:posOffset>1804360</wp:posOffset>
                </wp:positionV>
                <wp:extent cx="7532688" cy="4517"/>
                <wp:effectExtent l="0" t="0" r="0" b="0"/>
                <wp:wrapThrough wrapText="bothSides" distL="152400" distR="152400">
                  <wp:wrapPolygon edited="1">
                    <wp:start x="0" y="-60015"/>
                    <wp:lineTo x="21600" y="82336"/>
                    <wp:lineTo x="0" y="61458"/>
                    <wp:lineTo x="0" y="-60015"/>
                    <wp:lineTo x="21600" y="-39136"/>
                    <wp:lineTo x="21600" y="82336"/>
                    <wp:lineTo x="0" y="-60015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32688" cy="4517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3pt;margin-top:142.1pt;width:593.1pt;height:0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6896100</wp:posOffset>
                </wp:positionH>
                <wp:positionV relativeFrom="page">
                  <wp:posOffset>1803400</wp:posOffset>
                </wp:positionV>
                <wp:extent cx="63500" cy="9169400"/>
                <wp:effectExtent l="0" t="0" r="0" b="0"/>
                <wp:wrapThrough wrapText="bothSides" distL="152400" distR="152400">
                  <wp:wrapPolygon edited="1">
                    <wp:start x="-2160" y="-15"/>
                    <wp:lineTo x="-2160" y="0"/>
                    <wp:lineTo x="-2160" y="21600"/>
                    <wp:lineTo x="-2160" y="21615"/>
                    <wp:lineTo x="0" y="21615"/>
                    <wp:lineTo x="21600" y="21615"/>
                    <wp:lineTo x="23760" y="21615"/>
                    <wp:lineTo x="23760" y="21600"/>
                    <wp:lineTo x="23760" y="0"/>
                    <wp:lineTo x="23760" y="-15"/>
                    <wp:lineTo x="21600" y="-15"/>
                    <wp:lineTo x="0" y="-15"/>
                    <wp:lineTo x="-2160" y="-15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9169400"/>
                        </a:xfrm>
                        <a:prstGeom prst="rect">
                          <a:avLst/>
                        </a:prstGeom>
                        <a:solidFill>
                          <a:srgbClr val="77BB41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43.0pt;margin-top:142.0pt;width:5.0pt;height:722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77BB41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6972300</wp:posOffset>
                </wp:positionH>
                <wp:positionV relativeFrom="page">
                  <wp:posOffset>1803400</wp:posOffset>
                </wp:positionV>
                <wp:extent cx="63500" cy="9169400"/>
                <wp:effectExtent l="0" t="0" r="0" b="0"/>
                <wp:wrapThrough wrapText="bothSides" distL="152400" distR="152400">
                  <wp:wrapPolygon edited="1">
                    <wp:start x="-2160" y="-15"/>
                    <wp:lineTo x="-2160" y="0"/>
                    <wp:lineTo x="-2160" y="21600"/>
                    <wp:lineTo x="-2160" y="21615"/>
                    <wp:lineTo x="0" y="21615"/>
                    <wp:lineTo x="21600" y="21615"/>
                    <wp:lineTo x="23760" y="21615"/>
                    <wp:lineTo x="23760" y="21600"/>
                    <wp:lineTo x="23760" y="0"/>
                    <wp:lineTo x="23760" y="-15"/>
                    <wp:lineTo x="21600" y="-15"/>
                    <wp:lineTo x="0" y="-15"/>
                    <wp:lineTo x="-2160" y="-15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916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549.0pt;margin-top:142.0pt;width:5.0pt;height:722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7048500</wp:posOffset>
                </wp:positionH>
                <wp:positionV relativeFrom="page">
                  <wp:posOffset>1803400</wp:posOffset>
                </wp:positionV>
                <wp:extent cx="63500" cy="9169400"/>
                <wp:effectExtent l="0" t="0" r="0" b="0"/>
                <wp:wrapThrough wrapText="bothSides" distL="152400" distR="152400">
                  <wp:wrapPolygon edited="1">
                    <wp:start x="-2160" y="-15"/>
                    <wp:lineTo x="-2160" y="0"/>
                    <wp:lineTo x="-2160" y="21600"/>
                    <wp:lineTo x="-2160" y="21615"/>
                    <wp:lineTo x="0" y="21615"/>
                    <wp:lineTo x="21600" y="21615"/>
                    <wp:lineTo x="23760" y="21615"/>
                    <wp:lineTo x="23760" y="21600"/>
                    <wp:lineTo x="23760" y="0"/>
                    <wp:lineTo x="23760" y="-15"/>
                    <wp:lineTo x="21600" y="-15"/>
                    <wp:lineTo x="0" y="-15"/>
                    <wp:lineTo x="-2160" y="-15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9169400"/>
                        </a:xfrm>
                        <a:prstGeom prst="rect">
                          <a:avLst/>
                        </a:prstGeom>
                        <a:solidFill>
                          <a:srgbClr val="B51A00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555.0pt;margin-top:142.0pt;width:5.0pt;height:722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B51A00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w:rPr>
          <w:rFonts w:ascii="Helvetica Neue" w:hAnsi="Helvetica Neue"/>
          <w:outline w:val="0"/>
          <w:color w:val="313131"/>
          <w:rtl w:val="0"/>
          <w:lang w:val="it-IT"/>
          <w14:textFill>
            <w14:solidFill>
              <w14:srgbClr w14:val="313131"/>
            </w14:solidFill>
          </w14:textFill>
        </w:rPr>
        <w:t>rigore per determinare chi passer</w:t>
      </w:r>
      <w:r>
        <w:rPr>
          <w:rFonts w:ascii="Helvetica Neue" w:hAnsi="Helvetica Neue" w:hint="default"/>
          <w:outline w:val="0"/>
          <w:color w:val="313131"/>
          <w:rtl w:val="0"/>
          <w:lang w:val="it-IT"/>
          <w14:textFill>
            <w14:solidFill>
              <w14:srgbClr w14:val="313131"/>
            </w14:solidFill>
          </w14:textFill>
        </w:rPr>
        <w:t xml:space="preserve">à </w:t>
      </w:r>
      <w:r>
        <w:rPr>
          <w:rFonts w:ascii="Helvetica Neue" w:hAnsi="Helvetica Neue"/>
          <w:outline w:val="0"/>
          <w:color w:val="313131"/>
          <w:rtl w:val="0"/>
          <w:lang w:val="it-IT"/>
          <w14:textFill>
            <w14:solidFill>
              <w14:srgbClr w14:val="313131"/>
            </w14:solidFill>
          </w14:textFill>
        </w:rPr>
        <w:t>il turno. Le 4 squadre vincenti il Secondo Turno Preliminare accederanno al Terzo Turno Preliminare dove verranno abbinate tramite sorteggio. In caso di parit</w:t>
      </w:r>
      <w:r>
        <w:rPr>
          <w:rFonts w:ascii="Helvetica Neue" w:hAnsi="Helvetica Neue" w:hint="default"/>
          <w:outline w:val="0"/>
          <w:color w:val="313131"/>
          <w:rtl w:val="0"/>
          <w:lang w:val="it-IT"/>
          <w14:textFill>
            <w14:solidFill>
              <w14:srgbClr w14:val="313131"/>
            </w14:solidFill>
          </w14:textFill>
        </w:rPr>
        <w:t xml:space="preserve">à </w:t>
      </w:r>
      <w:r>
        <w:rPr>
          <w:rFonts w:ascii="Helvetica Neue" w:hAnsi="Helvetica Neue"/>
          <w:outline w:val="0"/>
          <w:color w:val="313131"/>
          <w:rtl w:val="0"/>
          <w:lang w:val="it-IT"/>
          <w14:textFill>
            <w14:solidFill>
              <w14:srgbClr w14:val="313131"/>
            </w14:solidFill>
          </w14:textFill>
        </w:rPr>
        <w:t>al termine dei tempi regolamentari si effettueranno direttamente i tiri di rigore per stabilire chi passer</w:t>
      </w:r>
      <w:r>
        <w:rPr>
          <w:rFonts w:ascii="Helvetica Neue" w:hAnsi="Helvetica Neue" w:hint="default"/>
          <w:outline w:val="0"/>
          <w:color w:val="313131"/>
          <w:rtl w:val="0"/>
          <w:lang w:val="it-IT"/>
          <w14:textFill>
            <w14:solidFill>
              <w14:srgbClr w14:val="313131"/>
            </w14:solidFill>
          </w14:textFill>
        </w:rPr>
        <w:t xml:space="preserve">à </w:t>
      </w:r>
      <w:r>
        <w:rPr>
          <w:rFonts w:ascii="Helvetica Neue" w:hAnsi="Helvetica Neue"/>
          <w:outline w:val="0"/>
          <w:color w:val="313131"/>
          <w:rtl w:val="0"/>
          <w:lang w:val="it-IT"/>
          <w14:textFill>
            <w14:solidFill>
              <w14:srgbClr w14:val="313131"/>
            </w14:solidFill>
          </w14:textFill>
        </w:rPr>
        <w:t>il turno. Le 2 squadre vincenti il Terzo Turno Preliminare si qualificheranno alla Fase Finale della Coppa di Serie A2, dove entreranno in gioco dai Quarti di Finale.</w:t>
      </w:r>
      <w:r>
        <w:rPr>
          <w:rFonts w:ascii="Helvetica Neue" w:cs="Helvetica Neue" w:hAnsi="Helvetica Neue" w:eastAsia="Helvetica Neue"/>
          <w:outline w:val="0"/>
          <w:color w:val="313131"/>
          <w:rtl w:val="0"/>
          <w14:textFill>
            <w14:solidFill>
              <w14:srgbClr w14:val="313131"/>
            </w14:solidFill>
          </w14:textFill>
        </w:rPr>
        <w:br w:type="textWrapping"/>
        <w:br w:type="textWrapping"/>
      </w:r>
    </w:p>
    <w:p>
      <w:pPr>
        <w:pStyle w:val="Modulo 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tl w:val="0"/>
        </w:rPr>
      </w:pPr>
      <w:r>
        <w:rPr>
          <w:rFonts w:ascii="Helvetica Neue" w:hAnsi="Helvetica Neue"/>
          <w:outline w:val="0"/>
          <w:color w:val="313131"/>
          <w:rtl w:val="0"/>
          <w:lang w:val="it-IT"/>
          <w14:textFill>
            <w14:solidFill>
              <w14:srgbClr w14:val="313131"/>
            </w14:solidFill>
          </w14:textFill>
        </w:rPr>
        <w:t>Per determinare le posizioni di classifica in caso di parit</w:t>
      </w:r>
      <w:r>
        <w:rPr>
          <w:rFonts w:ascii="Helvetica Neue" w:hAnsi="Helvetica Neue" w:hint="default"/>
          <w:outline w:val="0"/>
          <w:color w:val="313131"/>
          <w:rtl w:val="0"/>
          <w:lang w:val="it-IT"/>
          <w14:textFill>
            <w14:solidFill>
              <w14:srgbClr w14:val="313131"/>
            </w14:solidFill>
          </w14:textFill>
        </w:rPr>
        <w:t xml:space="preserve">à </w:t>
      </w:r>
      <w:r>
        <w:rPr>
          <w:rFonts w:ascii="Helvetica Neue" w:hAnsi="Helvetica Neue"/>
          <w:outline w:val="0"/>
          <w:color w:val="313131"/>
          <w:rtl w:val="0"/>
          <w:lang w:val="it-IT"/>
          <w14:textFill>
            <w14:solidFill>
              <w14:srgbClr w14:val="313131"/>
            </w14:solidFill>
          </w14:textFill>
        </w:rPr>
        <w:t>di punteggio, varranno i seguenti criteri:</w:t>
      </w:r>
      <w:r>
        <w:rPr>
          <w:rFonts w:ascii="Helvetica Neue" w:cs="Helvetica Neue" w:hAnsi="Helvetica Neue" w:eastAsia="Helvetica Neue"/>
          <w:outline w:val="0"/>
          <w:color w:val="313131"/>
          <w:rtl w:val="0"/>
          <w14:textFill>
            <w14:solidFill>
              <w14:srgbClr w14:val="313131"/>
            </w14:solidFill>
          </w14:textFill>
        </w:rPr>
        <w:br w:type="textWrapping"/>
        <w:br w:type="textWrapping"/>
      </w:r>
      <w:r>
        <w:rPr>
          <w:rFonts w:ascii="Helvetica Neue" w:hAnsi="Helvetica Neue"/>
          <w:outline w:val="0"/>
          <w:color w:val="313131"/>
          <w:rtl w:val="0"/>
          <w:lang w:val="it-IT"/>
          <w14:textFill>
            <w14:solidFill>
              <w14:srgbClr w14:val="313131"/>
            </w14:solidFill>
          </w14:textFill>
        </w:rPr>
        <w:t>- maggior numero di punti conseguiti negli scontri diretti;</w:t>
      </w:r>
      <w:r>
        <w:rPr>
          <w:rFonts w:ascii="Helvetica Neue" w:cs="Helvetica Neue" w:hAnsi="Helvetica Neue" w:eastAsia="Helvetica Neue"/>
          <w:outline w:val="0"/>
          <w:color w:val="313131"/>
          <w:rtl w:val="0"/>
          <w14:textFill>
            <w14:solidFill>
              <w14:srgbClr w14:val="313131"/>
            </w14:solidFill>
          </w14:textFill>
        </w:rPr>
        <w:br w:type="textWrapping"/>
        <w:br w:type="textWrapping"/>
      </w:r>
      <w:r>
        <w:rPr>
          <w:rFonts w:ascii="Helvetica Neue" w:hAnsi="Helvetica Neue"/>
          <w:outline w:val="0"/>
          <w:color w:val="313131"/>
          <w:rtl w:val="0"/>
          <w:lang w:val="it-IT"/>
          <w14:textFill>
            <w14:solidFill>
              <w14:srgbClr w14:val="313131"/>
            </w14:solidFill>
          </w14:textFill>
        </w:rPr>
        <w:t>- miglior differenza reti negli scontri diretti;</w:t>
      </w:r>
      <w:r>
        <w:rPr>
          <w:rFonts w:ascii="Helvetica Neue" w:cs="Helvetica Neue" w:hAnsi="Helvetica Neue" w:eastAsia="Helvetica Neue"/>
          <w:outline w:val="0"/>
          <w:color w:val="313131"/>
          <w:rtl w:val="0"/>
          <w14:textFill>
            <w14:solidFill>
              <w14:srgbClr w14:val="313131"/>
            </w14:solidFill>
          </w14:textFill>
        </w:rPr>
        <w:br w:type="textWrapping"/>
        <w:br w:type="textWrapping"/>
      </w:r>
      <w:r>
        <w:rPr>
          <w:rFonts w:ascii="Helvetica Neue" w:hAnsi="Helvetica Neue"/>
          <w:outline w:val="0"/>
          <w:color w:val="313131"/>
          <w:rtl w:val="0"/>
          <w:lang w:val="it-IT"/>
          <w14:textFill>
            <w14:solidFill>
              <w14:srgbClr w14:val="313131"/>
            </w14:solidFill>
          </w14:textFill>
        </w:rPr>
        <w:t>- maggior numero di reti segnate negli scontri diretti;</w:t>
      </w:r>
      <w:r>
        <w:rPr>
          <w:rFonts w:ascii="Helvetica Neue" w:cs="Helvetica Neue" w:hAnsi="Helvetica Neue" w:eastAsia="Helvetica Neue"/>
          <w:outline w:val="0"/>
          <w:color w:val="313131"/>
          <w:rtl w:val="0"/>
          <w14:textFill>
            <w14:solidFill>
              <w14:srgbClr w14:val="313131"/>
            </w14:solidFill>
          </w14:textFill>
        </w:rPr>
        <w:br w:type="textWrapping"/>
        <w:br w:type="textWrapping"/>
      </w:r>
      <w:r>
        <w:rPr>
          <w:rFonts w:ascii="Helvetica Neue" w:hAnsi="Helvetica Neue"/>
          <w:outline w:val="0"/>
          <w:color w:val="313131"/>
          <w:rtl w:val="0"/>
          <w:lang w:val="it-IT"/>
          <w14:textFill>
            <w14:solidFill>
              <w14:srgbClr w14:val="313131"/>
            </w14:solidFill>
          </w14:textFill>
        </w:rPr>
        <w:t>- miglior differenza reti nella Regular Season;</w:t>
      </w:r>
      <w:r>
        <w:rPr>
          <w:rFonts w:ascii="Helvetica Neue" w:cs="Helvetica Neue" w:hAnsi="Helvetica Neue" w:eastAsia="Helvetica Neue"/>
          <w:outline w:val="0"/>
          <w:color w:val="313131"/>
          <w:rtl w:val="0"/>
          <w14:textFill>
            <w14:solidFill>
              <w14:srgbClr w14:val="313131"/>
            </w14:solidFill>
          </w14:textFill>
        </w:rPr>
        <w:br w:type="textWrapping"/>
        <w:br w:type="textWrapping"/>
      </w:r>
      <w:r>
        <w:rPr>
          <w:rFonts w:ascii="Helvetica Neue" w:hAnsi="Helvetica Neue"/>
          <w:outline w:val="0"/>
          <w:color w:val="313131"/>
          <w:rtl w:val="0"/>
          <w:lang w:val="it-IT"/>
          <w14:textFill>
            <w14:solidFill>
              <w14:srgbClr w14:val="313131"/>
            </w14:solidFill>
          </w14:textFill>
        </w:rPr>
        <w:t>- maggior numero di reti segnate nella Regular Season;</w:t>
      </w:r>
      <w:r>
        <w:rPr>
          <w:rFonts w:ascii="Helvetica Neue" w:cs="Helvetica Neue" w:hAnsi="Helvetica Neue" w:eastAsia="Helvetica Neue"/>
          <w:outline w:val="0"/>
          <w:color w:val="313131"/>
          <w:rtl w:val="0"/>
          <w14:textFill>
            <w14:solidFill>
              <w14:srgbClr w14:val="313131"/>
            </w14:solidFill>
          </w14:textFill>
        </w:rPr>
        <w:br w:type="textWrapping"/>
        <w:br w:type="textWrapping"/>
      </w:r>
      <w:r>
        <w:rPr>
          <w:rFonts w:ascii="Helvetica Neue" w:hAnsi="Helvetica Neue"/>
          <w:outline w:val="0"/>
          <w:color w:val="313131"/>
          <w:rtl w:val="0"/>
          <w:lang w:val="it-IT"/>
          <w14:textFill>
            <w14:solidFill>
              <w14:srgbClr w14:val="313131"/>
            </w14:solidFill>
          </w14:textFill>
        </w:rPr>
        <w:t>- classifica disciplina;</w:t>
      </w:r>
      <w:r>
        <w:rPr>
          <w:rFonts w:ascii="Helvetica Neue" w:cs="Helvetica Neue" w:hAnsi="Helvetica Neue" w:eastAsia="Helvetica Neue"/>
          <w:outline w:val="0"/>
          <w:color w:val="313131"/>
          <w:rtl w:val="0"/>
          <w14:textFill>
            <w14:solidFill>
              <w14:srgbClr w14:val="313131"/>
            </w14:solidFill>
          </w14:textFill>
        </w:rPr>
        <w:br w:type="textWrapping"/>
        <w:br w:type="textWrapping"/>
      </w:r>
      <w:r>
        <w:rPr>
          <w:rFonts w:ascii="Helvetica Neue" w:hAnsi="Helvetica Neue"/>
          <w:outline w:val="0"/>
          <w:color w:val="313131"/>
          <w:rtl w:val="0"/>
          <w:lang w:val="it-IT"/>
          <w14:textFill>
            <w14:solidFill>
              <w14:srgbClr w14:val="313131"/>
            </w14:solidFill>
          </w14:textFill>
        </w:rPr>
        <w:t>- sorteggio.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Flama-Basic">
    <w:charset w:val="00"/>
    <w:family w:val="roman"/>
    <w:pitch w:val="default"/>
  </w:font>
  <w:font w:name="Helvetica">
    <w:charset w:val="00"/>
    <w:family w:val="roman"/>
    <w:pitch w:val="default"/>
  </w:font>
  <w:font w:name="Flam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  <w:rPr>
        <w:rFonts w:ascii="Flama-Basic" w:cs="Flama-Basic" w:hAnsi="Flama-Basic" w:eastAsia="Flama-Basic"/>
        <w:sz w:val="20"/>
        <w:szCs w:val="20"/>
      </w:rPr>
    </w:pPr>
    <w:r>
      <w:rPr>
        <w:rFonts w:ascii="Flama-Basic" w:hAnsi="Flama-Basic"/>
        <w:sz w:val="20"/>
        <w:szCs w:val="20"/>
        <w:rtl w:val="0"/>
        <w:lang w:val="it-IT"/>
      </w:rPr>
      <w:t>LegaCalcio a 8 ssd a rl</w:t>
    </w:r>
  </w:p>
  <w:p>
    <w:pPr>
      <w:pStyle w:val="Intestazione e piè di pagin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  <w:rPr>
        <w:rFonts w:ascii="Flama-Basic" w:cs="Flama-Basic" w:hAnsi="Flama-Basic" w:eastAsia="Flama-Basic"/>
        <w:sz w:val="20"/>
        <w:szCs w:val="20"/>
      </w:rPr>
    </w:pPr>
    <w:r>
      <w:rPr>
        <w:rFonts w:ascii="Flama-Basic" w:hAnsi="Flama-Basic"/>
        <w:sz w:val="20"/>
        <w:szCs w:val="20"/>
        <w:rtl w:val="0"/>
        <w:lang w:val="it-IT"/>
      </w:rPr>
      <w:t>Via alessandro severo 189 00145 roma</w:t>
    </w:r>
  </w:p>
  <w:p>
    <w:pPr>
      <w:pStyle w:val="Intestazione e piè di pagin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</w:pPr>
    <w:r>
      <w:rPr>
        <w:rFonts w:ascii="Flama-Basic" w:hAnsi="Flama-Basic"/>
        <w:sz w:val="20"/>
        <w:szCs w:val="20"/>
        <w:rtl w:val="0"/>
        <w:lang w:val="it-IT"/>
      </w:rPr>
      <w:t>cf. Piva 11629551000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28"/>
      <w:szCs w:val="128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