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/>
      <w:r>
        <w:rPr/>
        <w:t>037</w:t>
      </w:r>
    </w:p>
    <w:p>
      <w:pPr/>
    </w:p>
    <w:p>
      <w:pPr/>
    </w:p>
    <w:p>
      <w:pPr/>
      <w:r>
        <w:rPr/>
        <w:t>021Afr</w:t>
      </w:r>
    </w:p>
    <w:p>
      <w:pPr/>
    </w:p>
    <w:p>
      <w:pPr>
        <w:rPr>
          <w:rFonts w:ascii="Tw Cen MT" w:eastAsia="Tw Cen MT" w:hAnsi="Tw Cen MT" w:cs="Tw Cen MT"/>
          <w:color w:val="000000"/>
          <w:sz w:val="20"/>
        </w:rPr>
      </w:pPr>
      <w:r>
        <w:rPr>
          <w:rFonts w:ascii="Tw Cen MT" w:eastAsia="Tw Cen MT" w:hAnsi="Tw Cen MT" w:cs="Tw Cen MT"/>
          <w:color w:val="000000"/>
          <w:sz w:val="20"/>
        </w:rPr>
        <w:t>(Per Diffida).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ascii="Tw Cen MT" w:eastAsia="Tw Cen MT" w:hAnsi="Tw Cen MT" w:cs="Tw Cen MT"/>
          <w:i w:val="true"/>
          <w:sz w:val="30"/>
        </w:rPr>
      </w:pPr>
    </w:p>
    <w:p>
      <w:pPr/>
    </w:p>
    <w:p>
      <w:pPr/>
    </w:p>
    <w:p>
      <w:pPr/>
    </w:p>
    <w:p>
      <w:pPr/>
    </w:p>
    <w:p>
      <w:pPr>
        <w:rPr>
          <w:rFonts w:ascii="Tw Cen MT" w:eastAsia="Tw Cen MT" w:hAnsi="Tw Cen MT" w:cs="Tw Cen MT"/>
          <w:i w:val="true"/>
          <w:sz w:val="30"/>
        </w:rPr>
      </w:pPr>
      <w:r>
        <w:rPr>
          <w:rFonts w:ascii="Tw Cen MT" w:eastAsia="Tw Cen MT" w:hAnsi="Tw Cen MT" w:cs="Tw Cen MT"/>
          <w:i w:val="true"/>
          <w:sz w:val="30"/>
        </w:rPr>
        <w:t xml:space="preserve">                          Comunicato Ufficiale nr</w:t>
      </w:r>
      <w:r>
        <w:rPr>
          <w:rFonts w:ascii="Tw Cen MT" w:eastAsia="Tw Cen MT" w:hAnsi="Tw Cen MT" w:cs="Tw Cen MT"/>
          <w:i w:val="true"/>
          <w:color w:val="000000"/>
          <w:sz w:val="30"/>
        </w:rPr>
        <w:t xml:space="preserve">. </w:t>
      </w:r>
      <w:r>
        <w:rPr>
          <w:rFonts w:ascii="Tw Cen MT" w:eastAsia="Tw Cen MT" w:hAnsi="Tw Cen MT" w:cs="Tw Cen MT"/>
          <w:i w:val="true"/>
          <w:color w:val="000000"/>
          <w:sz w:val="30"/>
        </w:rPr>
        <w:t>06</w:t>
      </w:r>
      <w:r>
        <w:rPr>
          <w:rFonts w:ascii="Tw Cen MT" w:eastAsia="Tw Cen MT" w:hAnsi="Tw Cen MT" w:cs="Tw Cen MT"/>
          <w:i w:val="true"/>
          <w:color w:val="000000"/>
          <w:sz w:val="30"/>
        </w:rPr>
        <w:t xml:space="preserve"> DATA 21</w:t>
      </w:r>
      <w:r>
        <w:rPr>
          <w:rFonts w:ascii="Tw Cen MT" w:eastAsia="Tw Cen MT" w:hAnsi="Tw Cen MT" w:cs="Tw Cen MT"/>
          <w:i w:val="true"/>
          <w:color w:val="000000"/>
          <w:sz w:val="30"/>
        </w:rPr>
        <w:t>– 0</w:t>
      </w:r>
      <w:r>
        <w:rPr>
          <w:rFonts w:ascii="Tw Cen MT" w:eastAsia="Tw Cen MT" w:hAnsi="Tw Cen MT" w:cs="Tw Cen MT"/>
          <w:i w:val="true"/>
          <w:color w:val="000000"/>
          <w:sz w:val="30"/>
        </w:rPr>
        <w:t>6</w:t>
      </w:r>
      <w:r>
        <w:rPr>
          <w:rFonts w:ascii="Tw Cen MT" w:eastAsia="Tw Cen MT" w:hAnsi="Tw Cen MT" w:cs="Tw Cen MT"/>
          <w:i w:val="true"/>
          <w:color w:val="000000"/>
          <w:sz w:val="30"/>
        </w:rPr>
        <w:t>- 202</w:t>
      </w:r>
      <w:r>
        <w:rPr>
          <w:rFonts w:ascii="Tw Cen MT" w:eastAsia="Tw Cen MT" w:hAnsi="Tw Cen MT" w:cs="Tw Cen MT"/>
          <w:i w:val="true"/>
          <w:color w:val="000000"/>
          <w:sz w:val="30"/>
        </w:rPr>
        <w:t>1</w:t>
      </w:r>
    </w:p>
    <w:p>
      <w:pPr>
        <w:rPr>
          <w:rFonts w:ascii="Tw Cen MT" w:eastAsia="Tw Cen MT" w:hAnsi="Tw Cen MT" w:cs="Tw Cen MT"/>
          <w:b w:val="true"/>
          <w:color w:val="0000FF"/>
          <w:sz w:val="40"/>
        </w:rPr>
      </w:pPr>
      <w:r>
        <w:rPr>
          <w:rFonts w:ascii="Tw Cen MT" w:eastAsia="Tw Cen MT" w:hAnsi="Tw Cen MT" w:cs="Tw Cen MT"/>
          <w:i w:val="true"/>
          <w:color w:val="0000FF"/>
          <w:sz w:val="30"/>
        </w:rPr>
        <w:t xml:space="preserve">                                     </w:t>
      </w:r>
      <w:r>
        <w:rPr>
          <w:rFonts w:ascii="Tw Cen MT" w:eastAsia="Tw Cen MT" w:hAnsi="Tw Cen MT" w:cs="Tw Cen MT"/>
          <w:b w:val="true"/>
          <w:color w:val="0000FF"/>
          <w:sz w:val="40"/>
        </w:rPr>
        <w:t xml:space="preserve">Calcio a 5 </w:t>
      </w:r>
      <w:r>
        <w:rPr>
          <w:rFonts w:ascii="Tw Cen MT" w:eastAsia="Tw Cen MT" w:hAnsi="Tw Cen MT" w:cs="Tw Cen MT"/>
          <w:b w:val="true"/>
          <w:color w:val="0000FF"/>
          <w:sz w:val="40"/>
        </w:rPr>
        <w:t>Terni League</w:t>
      </w:r>
    </w:p>
    <w:p>
      <w:pPr>
        <w:pBdr/>
        <w:jc w:val="center"/>
        <w:rPr>
          <w:rFonts w:ascii="Tw Cen MT" w:eastAsia="Tw Cen MT" w:hAnsi="Tw Cen MT" w:cs="Tw Cen MT"/>
          <w:b w:val="true"/>
          <w:color w:val="000000"/>
          <w:u w:val="single"/>
        </w:rPr>
      </w:pPr>
      <w:r>
        <w:rPr>
          <w:rFonts w:ascii="Tw Cen MT" w:eastAsia="Tw Cen MT" w:hAnsi="Tw Cen MT" w:cs="Tw Cen MT"/>
          <w:b w:val="true"/>
          <w:color w:val="000000"/>
          <w:u w:val="single"/>
        </w:rPr>
        <w:t>RISULTATI CALCIO A 5</w:t>
      </w:r>
    </w:p>
    <w:p>
      <w:pPr>
        <w:pBdr/>
        <w:jc w:val="center"/>
        <w:rPr>
          <w:b w:val="true"/>
          <w:u w:val="single"/>
        </w:rPr>
      </w:pPr>
    </w:p>
    <w:p>
      <w:pPr>
        <w:pBdr/>
        <w:jc w:val="center"/>
      </w:pPr>
    </w:p>
    <w:p>
      <w:pPr>
        <w:pBdr/>
        <w:jc w:val="center"/>
      </w:pPr>
    </w:p>
    <w:tbl>
      <w:tblPr>
        <w:tblStyle w:val="1624290864928"/>
        <w:tblW w:w="9361" w:type="dxa"/>
        <w:tblBorders>
          <w:top w:color="000001" w:val="single" w:sz="6" w:space="0"/>
          <w:left w:color="000001" w:val="single" w:sz="6" w:space="0"/>
          <w:bottom w:color="000001" w:val="single" w:sz="6" w:space="0"/>
        </w:tblBorders>
        <w:tblLook w:val="0600"/>
      </w:tblPr>
      <w:tblGrid>
        <w:gridCol w:w="1363"/>
        <w:gridCol w:w="5083"/>
        <w:gridCol w:w="1535"/>
        <w:gridCol w:w="1379"/>
      </w:tblGrid>
      <w:tr>
        <w:trPr>
          <w:trHeight w:val="247"/>
        </w:trPr>
        <w:tc>
          <w:tcPr>
            <w:tcW w:w="1363" w:type="dxa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045</w:t>
            </w:r>
            <w:r>
              <w:rPr/>
              <w:t>B</w:t>
            </w:r>
          </w:p>
        </w:tc>
        <w:tc>
          <w:tcPr>
            <w:tcW w:w="5083" w:type="dxa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  <w:r>
              <w:rPr/>
              <w:t>A.S.D. Castrum - La Dolce Vita</w:t>
            </w:r>
          </w:p>
        </w:tc>
        <w:tc>
          <w:tcPr>
            <w:tcW w:w="1535" w:type="dxa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pBdr/>
              <w:ind w:hanging="431" w:left="431"/>
              <w:jc w:val="left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 xml:space="preserve">  4-5</w:t>
            </w:r>
          </w:p>
        </w:tc>
        <w:tc>
          <w:tcPr>
            <w:tcW w:w="1379" w:type="dxa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36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046A</w:t>
            </w:r>
          </w:p>
        </w:tc>
        <w:tc>
          <w:tcPr>
            <w:tcW w:w="5083" w:type="dxa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  <w:r>
              <w:rPr/>
              <w:t>Old City - Arcistufo</w:t>
            </w:r>
          </w:p>
        </w:tc>
        <w:tc>
          <w:tcPr>
            <w:tcW w:w="1535" w:type="dxa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pBdr/>
              <w:ind w:hanging="431" w:left="431"/>
              <w:jc w:val="left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 xml:space="preserve">  4-6</w:t>
            </w:r>
          </w:p>
        </w:tc>
        <w:tc>
          <w:tcPr>
            <w:tcW w:w="1379" w:type="dxa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36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047A</w:t>
            </w:r>
          </w:p>
        </w:tc>
        <w:tc>
          <w:tcPr>
            <w:tcW w:w="508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bottom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  <w:r>
              <w:rPr/>
              <w:t xml:space="preserve"> Oro &amp; Argenti - Terni Saint Germain</w:t>
            </w:r>
          </w:p>
        </w:tc>
        <w:tc>
          <w:tcPr>
            <w:tcW w:w="1535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5-4</w:t>
            </w:r>
          </w:p>
        </w:tc>
        <w:tc>
          <w:tcPr>
            <w:tcW w:w="1379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36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048A</w:t>
            </w:r>
          </w:p>
        </w:tc>
        <w:tc>
          <w:tcPr>
            <w:tcW w:w="508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  <w:r>
              <w:rPr/>
              <w:t xml:space="preserve"> New Terni UTD - Ares C5</w:t>
            </w:r>
          </w:p>
        </w:tc>
        <w:tc>
          <w:tcPr>
            <w:tcW w:w="1535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>3-7</w:t>
            </w:r>
          </w:p>
        </w:tc>
        <w:tc>
          <w:tcPr>
            <w:tcW w:w="1379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  <w:tr>
        <w:trPr>
          <w:trHeight w:val="247"/>
        </w:trPr>
        <w:tc>
          <w:tcPr>
            <w:tcW w:w="136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049B</w:t>
            </w:r>
          </w:p>
        </w:tc>
        <w:tc>
          <w:tcPr>
            <w:tcW w:w="508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bottom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  <w:r>
              <w:rPr/>
              <w:t xml:space="preserve"> Conad Arca Futsal - Galacticos</w:t>
            </w:r>
          </w:p>
        </w:tc>
        <w:tc>
          <w:tcPr>
            <w:tcW w:w="1535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pBdr/>
              <w:ind w:hanging="431" w:left="431"/>
              <w:jc w:val="left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 xml:space="preserve">  2-7</w:t>
            </w:r>
          </w:p>
        </w:tc>
        <w:tc>
          <w:tcPr>
            <w:tcW w:w="1379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36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050B</w:t>
            </w:r>
          </w:p>
        </w:tc>
        <w:tc>
          <w:tcPr>
            <w:tcW w:w="508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  <w:r>
              <w:rPr/>
              <w:t>SS. Giuseppe e Marco - Panzathinaikos</w:t>
            </w:r>
          </w:p>
        </w:tc>
        <w:tc>
          <w:tcPr>
            <w:tcW w:w="1535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pBdr/>
              <w:ind w:hanging="431" w:left="431"/>
              <w:jc w:val="left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 xml:space="preserve">  1-4</w:t>
            </w:r>
          </w:p>
        </w:tc>
        <w:tc>
          <w:tcPr>
            <w:tcW w:w="1379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36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051A</w:t>
            </w:r>
          </w:p>
        </w:tc>
        <w:tc>
          <w:tcPr>
            <w:tcW w:w="508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  <w:r>
              <w:rPr/>
              <w:t xml:space="preserve"> Libertas Tacito - White Devils</w:t>
            </w:r>
          </w:p>
        </w:tc>
        <w:tc>
          <w:tcPr>
            <w:tcW w:w="1535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pBdr/>
              <w:ind w:hanging="431" w:left="431"/>
              <w:jc w:val="left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 xml:space="preserve">   4-6</w:t>
            </w:r>
          </w:p>
        </w:tc>
        <w:tc>
          <w:tcPr>
            <w:tcW w:w="1379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36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052A</w:t>
            </w:r>
          </w:p>
        </w:tc>
        <w:tc>
          <w:tcPr>
            <w:tcW w:w="508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bottom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  <w:r>
              <w:rPr/>
              <w:t>Real Madrink - Stas Futsal</w:t>
            </w:r>
          </w:p>
        </w:tc>
        <w:tc>
          <w:tcPr>
            <w:tcW w:w="1535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pBdr/>
              <w:ind w:hanging="431" w:left="431"/>
              <w:jc w:val="left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 xml:space="preserve">   2-9</w:t>
            </w:r>
          </w:p>
        </w:tc>
        <w:tc>
          <w:tcPr>
            <w:tcW w:w="1379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36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053B</w:t>
            </w:r>
          </w:p>
        </w:tc>
        <w:tc>
          <w:tcPr>
            <w:tcW w:w="508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  <w:r>
              <w:rPr/>
              <w:t>San Casciano - Napoli Club Terni</w:t>
            </w:r>
          </w:p>
        </w:tc>
        <w:tc>
          <w:tcPr>
            <w:tcW w:w="1535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pBdr/>
              <w:ind w:hanging="431" w:left="431"/>
              <w:jc w:val="left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 xml:space="preserve">   4-2</w:t>
            </w:r>
          </w:p>
        </w:tc>
        <w:tc>
          <w:tcPr>
            <w:tcW w:w="1379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36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</w:p>
        </w:tc>
        <w:tc>
          <w:tcPr>
            <w:tcW w:w="508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</w:p>
        </w:tc>
        <w:tc>
          <w:tcPr>
            <w:tcW w:w="1535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</w:p>
        </w:tc>
        <w:tc>
          <w:tcPr>
            <w:tcW w:w="1379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  <w:tr>
        <w:trPr>
          <w:trHeight w:val="247"/>
        </w:trPr>
        <w:tc>
          <w:tcPr>
            <w:tcW w:w="136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</w:p>
        </w:tc>
        <w:tc>
          <w:tcPr>
            <w:tcW w:w="508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</w:p>
        </w:tc>
        <w:tc>
          <w:tcPr>
            <w:tcW w:w="1535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</w:p>
        </w:tc>
        <w:tc>
          <w:tcPr>
            <w:tcW w:w="1379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  <w:tr>
        <w:trPr>
          <w:trHeight w:val="247"/>
        </w:trPr>
        <w:tc>
          <w:tcPr>
            <w:tcW w:w="136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</w:p>
        </w:tc>
        <w:tc>
          <w:tcPr>
            <w:tcW w:w="508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</w:p>
        </w:tc>
        <w:tc>
          <w:tcPr>
            <w:tcW w:w="1535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</w:p>
        </w:tc>
        <w:tc>
          <w:tcPr>
            <w:tcW w:w="1379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</w:tbl>
    <w:p>
      <w:pPr/>
    </w:p>
    <w:p>
      <w:pPr>
        <w:pStyle w:val="heading1"/>
        <w:numPr>
          <w:ilvl w:val="0"/>
          <w:numId w:val="1"/>
        </w:numPr>
        <w:ind w:hanging="431" w:left="431"/>
        <w:rPr>
          <w:rFonts w:ascii="Tw Cen MT" w:eastAsia="Tw Cen MT" w:hAnsi="Tw Cen MT" w:cs="Tw Cen MT"/>
        </w:rPr>
      </w:pPr>
    </w:p>
    <w:p>
      <w:pPr>
        <w:pStyle w:val="heading1"/>
        <w:numPr>
          <w:ilvl w:val="0"/>
          <w:numId w:val="1"/>
        </w:numPr>
        <w:ind w:hanging="431" w:left="431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PROVVEDIMENTI DISCIPLINARI CALCIO A 5 </w:t>
      </w:r>
    </w:p>
    <w:p>
      <w:pPr/>
    </w:p>
    <w:p>
      <w:pPr>
        <w:rPr>
          <w:b w:val="true"/>
        </w:rPr>
      </w:pPr>
    </w:p>
    <w:p>
      <w:pPr>
        <w:rPr>
          <w:shd w:fill="00CCFF" w:val="clear" w:color="auto"/>
        </w:rPr>
      </w:pPr>
      <w:r>
        <w:rPr>
          <w:shd w:fill="00CCFF" w:val="clear" w:color="auto"/>
        </w:rPr>
        <w:t>CARTELLINO AZZURRO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shd w:fill="FFFFFF" w:val="clear" w:color="auto"/>
        </w:rPr>
        <w:t xml:space="preserve">Nominativo: </w:t>
      </w:r>
      <w:r>
        <w:rPr>
          <w:rFonts w:ascii="Tw Cen MT" w:eastAsia="Tw Cen MT" w:hAnsi="Tw Cen MT" w:cs="Tw Cen MT"/>
        </w:rPr>
        <w:t xml:space="preserve">    </w:t>
      </w:r>
      <w:r>
        <w:rPr>
          <w:rFonts w:ascii="Tw Cen MT" w:eastAsia="Tw Cen MT" w:hAnsi="Tw Cen MT" w:cs="Tw Cen MT"/>
          <w:sz w:val="20"/>
        </w:rPr>
        <w:t xml:space="preserve">    </w:t>
      </w:r>
      <w:r>
        <w:rPr>
          <w:rFonts w:ascii="Tw Cen MT" w:eastAsia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eastAsia="Tw Cen MT" w:hAnsi="Tw Cen MT" w:cs="Tw Cen MT"/>
          <w:color w:val="000000"/>
        </w:rPr>
        <w:t>Società</w:t>
      </w:r>
    </w:p>
    <w:p>
      <w:pPr/>
      <w:r>
        <w:rPr/>
        <w:t>Federico Scappiti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A.S.D. Castrum</w:t>
      </w:r>
      <w:r>
        <w:br/>
      </w:r>
      <w:r>
        <w:rPr/>
        <w:t>Lorenzo Castrichini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La Dolce Vita                                                                              </w:t>
      </w:r>
    </w:p>
    <w:p>
      <w:pPr/>
    </w:p>
    <w:p>
      <w:pPr>
        <w:rPr>
          <w:rFonts w:ascii="Tw Cen MT" w:eastAsia="Tw Cen MT" w:hAnsi="Tw Cen MT" w:cs="Tw Cen MT"/>
          <w:b w:val="true"/>
          <w:u w:val="single"/>
          <w:shd w:fill="FFFF66" w:val="clear" w:color="auto"/>
        </w:rPr>
      </w:pPr>
      <w:r/>
      <w:bookmarkStart w:id="0" w:name="_Hlk72691900"/>
      <w:r>
        <w:rPr>
          <w:rFonts w:ascii="Tw Cen MT" w:eastAsia="Tw Cen MT" w:hAnsi="Tw Cen MT" w:cs="Tw Cen MT"/>
          <w:b w:val="true"/>
          <w:u w:val="single"/>
          <w:shd w:fill="FFFF66" w:val="clear" w:color="auto"/>
        </w:rPr>
        <w:t>GIOCATORI AMMONITI</w:t>
      </w:r>
    </w:p>
    <w:p>
      <w:pPr>
        <w:rPr>
          <w:rFonts w:ascii="Tw Cen MT" w:eastAsia="Tw Cen MT" w:hAnsi="Tw Cen MT" w:cs="Tw Cen MT"/>
          <w:color w:val="000000"/>
        </w:rPr>
      </w:pPr>
      <w:bookmarkEnd w:id="0"/>
      <w:r>
        <w:rPr>
          <w:rFonts w:ascii="Tw Cen MT" w:eastAsia="Tw Cen MT" w:hAnsi="Tw Cen MT" w:cs="Tw Cen MT"/>
          <w:shd w:fill="FFFFFF" w:val="clear" w:color="auto"/>
        </w:rPr>
        <w:t xml:space="preserve">Nominativo: </w:t>
      </w:r>
      <w:r>
        <w:rPr>
          <w:rFonts w:ascii="Tw Cen MT" w:eastAsia="Tw Cen MT" w:hAnsi="Tw Cen MT" w:cs="Tw Cen MT"/>
        </w:rPr>
        <w:t xml:space="preserve">    </w:t>
      </w:r>
      <w:r>
        <w:rPr>
          <w:rFonts w:ascii="Tw Cen MT" w:eastAsia="Tw Cen MT" w:hAnsi="Tw Cen MT" w:cs="Tw Cen MT"/>
          <w:sz w:val="20"/>
        </w:rPr>
        <w:t xml:space="preserve">    </w:t>
      </w:r>
      <w:r>
        <w:rPr>
          <w:rFonts w:ascii="Tw Cen MT" w:eastAsia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eastAsia="Tw Cen MT" w:hAnsi="Tw Cen MT" w:cs="Tw Cen MT"/>
          <w:color w:val="000000"/>
        </w:rPr>
        <w:t xml:space="preserve"> Società</w:t>
      </w:r>
    </w:p>
    <w:p>
      <w:pPr/>
      <w:r>
        <w:rPr/>
        <w:t>Antimo Luca Picano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Napoli Club Terni</w:t>
      </w:r>
    </w:p>
    <w:p>
      <w:pPr>
        <w:rPr/>
      </w:pPr>
      <w:r>
        <w:rPr/>
        <w:t>Ridvan Markolaj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Real Madrink</w:t>
      </w:r>
      <w:r>
        <w:br/>
      </w:r>
      <w:r>
        <w:rPr/>
        <w:t>Zef Pagani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Real Madrink</w:t>
      </w:r>
      <w:r>
        <w:br/>
      </w:r>
      <w:r>
        <w:rPr/>
        <w:t>Michele Gissi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Galacticos</w:t>
      </w:r>
    </w:p>
    <w:p>
      <w:pPr>
        <w:rPr/>
      </w:pPr>
      <w:r>
        <w:rPr/>
        <w:t>Vincenzo Di Maro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Galacticos</w:t>
      </w:r>
    </w:p>
    <w:p>
      <w:pPr>
        <w:rPr/>
      </w:pPr>
      <w:r>
        <w:rPr/>
        <w:t>Danilo Baiocco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Old City</w:t>
      </w:r>
    </w:p>
    <w:p>
      <w:pPr>
        <w:rPr/>
      </w:pPr>
      <w:r>
        <w:rPr/>
        <w:t>Davide Dominici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Ares</w:t>
      </w:r>
    </w:p>
    <w:p>
      <w:pPr>
        <w:rPr/>
      </w:pPr>
      <w:r>
        <w:rPr/>
        <w:t>Giacomo Palombi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Oro &amp; Argenti</w:t>
      </w:r>
    </w:p>
    <w:p>
      <w:pPr>
        <w:rPr/>
      </w:pPr>
      <w:r>
        <w:rPr/>
        <w:t>Valerio Nataloni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Oro &amp; Argenti</w:t>
      </w:r>
    </w:p>
    <w:p>
      <w:pPr>
        <w:rPr/>
      </w:pPr>
      <w:r>
        <w:rPr/>
        <w:t>Andrea Laudi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Terni Saint Germain</w:t>
      </w:r>
    </w:p>
    <w:p>
      <w:pPr>
        <w:rPr/>
      </w:pPr>
      <w:r>
        <w:rPr/>
        <w:t>Alessio Lanterna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Libertas Tacito</w:t>
      </w:r>
    </w:p>
    <w:p>
      <w:pPr>
        <w:rPr/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ascii="Tw Cen MT" w:eastAsia="Tw Cen MT" w:hAnsi="Tw Cen MT" w:cs="Tw Cen MT"/>
          <w:b w:val="true"/>
          <w:u w:val="single"/>
          <w:shd w:fill="FF3300" w:val="clear" w:color="auto"/>
        </w:rPr>
      </w:pPr>
      <w:r>
        <w:rPr>
          <w:rFonts w:ascii="Tw Cen MT" w:eastAsia="Tw Cen MT" w:hAnsi="Tw Cen MT" w:cs="Tw Cen MT"/>
          <w:b w:val="true"/>
          <w:u w:val="single"/>
          <w:shd w:fill="FF3300" w:val="clear" w:color="auto"/>
        </w:rPr>
        <w:t>GIOCATORI ESPULSI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 xml:space="preserve">Nominativo:                                 turni di squalifica                                     </w:t>
      </w:r>
      <w:r>
        <w:rPr>
          <w:rFonts w:ascii="Tw Cen MT" w:eastAsia="Tw Cen MT" w:hAnsi="Tw Cen MT" w:cs="Tw Cen MT"/>
          <w:color w:val="000000"/>
        </w:rPr>
        <w:t xml:space="preserve">     </w:t>
      </w:r>
      <w:r>
        <w:rPr>
          <w:rFonts w:ascii="Tw Cen MT" w:eastAsia="Tw Cen MT" w:hAnsi="Tw Cen MT" w:cs="Tw Cen MT"/>
          <w:color w:val="000000"/>
        </w:rPr>
        <w:t xml:space="preserve">   Società</w:t>
      </w:r>
    </w:p>
    <w:p>
      <w:pPr/>
      <w:r>
        <w:rPr/>
        <w:t>Lorenzo Castrichini                                       3                                                          La Dolce Vita</w:t>
      </w:r>
    </w:p>
    <w:p>
      <w:pPr>
        <w:rPr>
          <w:sz w:val="20"/>
        </w:rPr>
      </w:pPr>
      <w:r/>
      <w:bookmarkStart w:id="1" w:name="_Hlk74465137"/>
      <w:r>
        <w:rPr>
          <w:sz w:val="20"/>
        </w:rPr>
        <w:t>(</w:t>
      </w:r>
      <w:bookmarkEnd w:id="1"/>
      <w:r>
        <w:rPr/>
        <w:t>espressioni gravemente intimidatorie/minacciose nei confronti dell'ufficiale di gara</w:t>
      </w:r>
      <w:r>
        <w:rPr>
          <w:sz w:val="20"/>
        </w:rPr>
        <w:t>).</w:t>
      </w:r>
    </w:p>
    <w:p>
      <w:pPr/>
    </w:p>
    <w:p>
      <w:pPr/>
      <w:r>
        <w:rPr/>
        <w:t xml:space="preserve">Luca Niccolini                                      </w:t>
      </w:r>
      <w:r>
        <w:rPr/>
        <w:tab/>
      </w:r>
      <w:r>
        <w:rPr/>
        <w:t xml:space="preserve"> 1                                                          Panzathinaikos</w:t>
      </w:r>
    </w:p>
    <w:p>
      <w:pPr>
        <w:rPr>
          <w:sz w:val="20"/>
        </w:rPr>
      </w:pPr>
      <w:r>
        <w:rPr>
          <w:sz w:val="20"/>
        </w:rPr>
        <w:t>(</w:t>
      </w:r>
      <w:r>
        <w:rPr>
          <w:sz w:val="20"/>
        </w:rPr>
        <w:t>Somma Di Ammonizioni).</w:t>
      </w:r>
    </w:p>
    <w:p>
      <w:pPr/>
    </w:p>
    <w:p>
      <w:pPr/>
      <w:r>
        <w:rPr/>
        <w:t xml:space="preserve">Nicolò Lunetta                                            1                                                        </w:t>
      </w:r>
      <w:r>
        <w:rPr/>
        <w:tab/>
      </w:r>
      <w:r>
        <w:rPr/>
        <w:t xml:space="preserve">  San Casciano</w:t>
      </w:r>
    </w:p>
    <w:p>
      <w:pPr>
        <w:rPr>
          <w:sz w:val="20"/>
        </w:rPr>
      </w:pPr>
      <w:r>
        <w:rPr>
          <w:sz w:val="20"/>
        </w:rPr>
        <w:t>(</w:t>
      </w:r>
      <w:r>
        <w:rPr>
          <w:sz w:val="20"/>
        </w:rPr>
        <w:t>Somma Di Ammonizioni).</w:t>
      </w:r>
    </w:p>
    <w:p>
      <w:pPr/>
    </w:p>
    <w:p>
      <w:pPr/>
      <w:r>
        <w:rPr/>
        <w:t xml:space="preserve">      </w:t>
      </w:r>
    </w:p>
    <w:p>
      <w:pPr>
        <w:rPr>
          <w:sz w:val="20"/>
        </w:rPr>
      </w:pPr>
    </w:p>
    <w:p>
      <w:pPr/>
    </w:p>
    <w:p>
      <w:pPr/>
    </w:p>
    <w:p>
      <w:pPr>
        <w:pBdr/>
        <w:jc w:val="center"/>
        <w:rPr>
          <w:rFonts w:ascii="Tw Cen MT" w:eastAsia="Tw Cen MT" w:hAnsi="Tw Cen MT" w:cs="Tw Cen MT"/>
          <w:i w:val="true"/>
          <w:color w:val="000000"/>
          <w:sz w:val="30"/>
        </w:rPr>
      </w:pPr>
      <w:r>
        <w:rPr>
          <w:rFonts w:ascii="Tw Cen MT" w:eastAsia="Tw Cen MT" w:hAnsi="Tw Cen MT" w:cs="Tw Cen MT"/>
          <w:i w:val="true"/>
          <w:color w:val="000000"/>
          <w:sz w:val="30"/>
        </w:rPr>
        <w:t xml:space="preserve">  Comunicato Ufficiale nr. </w:t>
      </w:r>
      <w:r>
        <w:rPr>
          <w:rFonts w:ascii="Tw Cen MT" w:eastAsia="Tw Cen MT" w:hAnsi="Tw Cen MT" w:cs="Tw Cen MT"/>
          <w:i w:val="true"/>
          <w:color w:val="000000"/>
          <w:sz w:val="30"/>
        </w:rPr>
        <w:t>06</w:t>
      </w:r>
      <w:r>
        <w:rPr>
          <w:rFonts w:ascii="Tw Cen MT" w:eastAsia="Tw Cen MT" w:hAnsi="Tw Cen MT" w:cs="Tw Cen MT"/>
          <w:i w:val="true"/>
          <w:color w:val="000000"/>
          <w:sz w:val="30"/>
        </w:rPr>
        <w:t xml:space="preserve">  DATA 21</w:t>
      </w:r>
      <w:r>
        <w:rPr>
          <w:rFonts w:ascii="Tw Cen MT" w:eastAsia="Tw Cen MT" w:hAnsi="Tw Cen MT" w:cs="Tw Cen MT"/>
          <w:i w:val="true"/>
          <w:color w:val="000000"/>
          <w:sz w:val="30"/>
        </w:rPr>
        <w:t xml:space="preserve"> </w:t>
      </w:r>
      <w:r>
        <w:rPr>
          <w:rFonts w:ascii="Tw Cen MT" w:eastAsia="Tw Cen MT" w:hAnsi="Tw Cen MT" w:cs="Tw Cen MT"/>
          <w:i w:val="true"/>
          <w:color w:val="000000"/>
          <w:sz w:val="30"/>
        </w:rPr>
        <w:t>– 0</w:t>
      </w:r>
      <w:r>
        <w:rPr>
          <w:rFonts w:ascii="Tw Cen MT" w:eastAsia="Tw Cen MT" w:hAnsi="Tw Cen MT" w:cs="Tw Cen MT"/>
          <w:i w:val="true"/>
          <w:color w:val="000000"/>
          <w:sz w:val="30"/>
        </w:rPr>
        <w:t>6</w:t>
      </w:r>
      <w:r>
        <w:rPr>
          <w:rFonts w:ascii="Tw Cen MT" w:eastAsia="Tw Cen MT" w:hAnsi="Tw Cen MT" w:cs="Tw Cen MT"/>
          <w:i w:val="true"/>
          <w:color w:val="000000"/>
          <w:sz w:val="30"/>
        </w:rPr>
        <w:t>- 202</w:t>
      </w:r>
      <w:r>
        <w:rPr>
          <w:rFonts w:ascii="Tw Cen MT" w:eastAsia="Tw Cen MT" w:hAnsi="Tw Cen MT" w:cs="Tw Cen MT"/>
          <w:i w:val="true"/>
          <w:color w:val="000000"/>
          <w:sz w:val="30"/>
        </w:rPr>
        <w:t>1</w:t>
      </w:r>
      <w:r>
        <w:rPr>
          <w:rFonts w:ascii="Tw Cen MT" w:eastAsia="Tw Cen MT" w:hAnsi="Tw Cen MT" w:cs="Tw Cen MT"/>
          <w:i w:val="true"/>
          <w:color w:val="000000"/>
          <w:sz w:val="30"/>
        </w:rPr>
        <w:t xml:space="preserve"> </w:t>
      </w:r>
    </w:p>
    <w:p>
      <w:pPr>
        <w:rPr>
          <w:rFonts w:ascii="Tw Cen MT" w:eastAsia="Tw Cen MT" w:hAnsi="Tw Cen MT" w:cs="Tw Cen MT"/>
          <w:b w:val="true"/>
          <w:color w:val="0000FF"/>
          <w:sz w:val="40"/>
        </w:rPr>
      </w:pPr>
      <w:r>
        <w:rPr>
          <w:rFonts w:ascii="Tw Cen MT" w:eastAsia="Tw Cen MT" w:hAnsi="Tw Cen MT" w:cs="Tw Cen MT"/>
          <w:i w:val="true"/>
          <w:color w:val="0000FF"/>
          <w:sz w:val="30"/>
        </w:rPr>
        <w:t xml:space="preserve">                                       </w:t>
      </w:r>
      <w:r>
        <w:rPr>
          <w:rFonts w:ascii="Tw Cen MT" w:eastAsia="Tw Cen MT" w:hAnsi="Tw Cen MT" w:cs="Tw Cen MT"/>
          <w:b w:val="true"/>
          <w:color w:val="0000FF"/>
          <w:sz w:val="40"/>
        </w:rPr>
        <w:t>Calcio a</w:t>
      </w:r>
      <w:r>
        <w:rPr>
          <w:rFonts w:ascii="Tw Cen MT" w:eastAsia="Tw Cen MT" w:hAnsi="Tw Cen MT" w:cs="Tw Cen MT"/>
          <w:b w:val="true"/>
          <w:color w:val="0000FF"/>
          <w:sz w:val="40"/>
        </w:rPr>
        <w:t xml:space="preserve"> 7 </w:t>
      </w:r>
      <w:r>
        <w:rPr>
          <w:rFonts w:ascii="Tw Cen MT" w:eastAsia="Tw Cen MT" w:hAnsi="Tw Cen MT" w:cs="Tw Cen MT"/>
          <w:b w:val="true"/>
          <w:color w:val="0000FF"/>
          <w:sz w:val="40"/>
        </w:rPr>
        <w:t>Terni League</w:t>
      </w:r>
    </w:p>
    <w:p>
      <w:pPr>
        <w:pBdr/>
        <w:jc w:val="center"/>
        <w:rPr>
          <w:rFonts w:ascii="Tw Cen MT" w:eastAsia="Tw Cen MT" w:hAnsi="Tw Cen MT" w:cs="Tw Cen MT"/>
          <w:b w:val="true"/>
          <w:color w:val="000000"/>
          <w:u w:val="single"/>
        </w:rPr>
      </w:pPr>
      <w:r>
        <w:rPr>
          <w:rFonts w:ascii="Tw Cen MT" w:eastAsia="Tw Cen MT" w:hAnsi="Tw Cen MT" w:cs="Tw Cen MT"/>
          <w:b w:val="true"/>
          <w:color w:val="000000"/>
          <w:u w:val="single"/>
        </w:rPr>
        <w:t>RISULTATI CALCIO A 7</w:t>
      </w:r>
    </w:p>
    <w:p>
      <w:pPr>
        <w:pBdr/>
        <w:jc w:val="center"/>
        <w:rPr>
          <w:b w:val="true"/>
          <w:u w:val="single"/>
        </w:rPr>
      </w:pPr>
    </w:p>
    <w:p>
      <w:pPr/>
    </w:p>
    <w:p>
      <w:pPr>
        <w:pBdr/>
        <w:jc w:val="center"/>
        <w:rPr>
          <w:rFonts w:ascii="Tw Cen MT" w:eastAsia="Tw Cen MT" w:hAnsi="Tw Cen MT" w:cs="Tw Cen MT"/>
          <w:b w:val="true"/>
          <w:color w:val="000000"/>
          <w:u w:val="single"/>
        </w:rPr>
      </w:pPr>
    </w:p>
    <w:tbl>
      <w:tblPr>
        <w:tblStyle w:val="1624290864956"/>
        <w:tblW w:w="8956" w:type="dxa"/>
        <w:tblInd w:w="-256" w:type="dxa"/>
        <w:tblBorders>
          <w:top w:color="000001" w:val="single" w:sz="6" w:space="0"/>
          <w:left w:color="000001" w:val="single" w:sz="6" w:space="0"/>
          <w:bottom w:color="000001" w:val="single" w:sz="6" w:space="0"/>
        </w:tblBorders>
        <w:tblLayout w:type="fixed"/>
        <w:tblLook w:val="0600"/>
      </w:tblPr>
      <w:tblGrid>
        <w:gridCol w:w="1117"/>
        <w:gridCol w:w="5253"/>
        <w:gridCol w:w="1507"/>
        <w:gridCol w:w="1031"/>
        <w:gridCol w:w="47"/>
      </w:tblGrid>
      <w:tr>
        <w:trPr>
          <w:trHeight w:val="247"/>
        </w:trPr>
        <w:tc>
          <w:tcPr>
            <w:tcW w:w="1117" w:type="dxa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050</w:t>
            </w:r>
            <w:r>
              <w:rPr/>
              <w:t>A</w:t>
            </w:r>
          </w:p>
        </w:tc>
        <w:tc>
          <w:tcPr>
            <w:tcW w:w="5253" w:type="dxa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widowControl w:val="true"/>
              <w:pBdr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The-Muru T.S. - Leicesterni City</w:t>
            </w:r>
          </w:p>
        </w:tc>
        <w:tc>
          <w:tcPr>
            <w:tcW w:w="1507" w:type="dxa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>0-1</w:t>
            </w:r>
          </w:p>
        </w:tc>
        <w:tc>
          <w:tcPr>
            <w:tcW w:w="1078" w:type="dxa"/>
            <w:gridSpan w:val="2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051A</w:t>
            </w:r>
          </w:p>
        </w:tc>
        <w:tc>
          <w:tcPr>
            <w:tcW w:w="5253" w:type="dxa"/>
            <w:tcBorders>
              <w:top w:color="000001" w:val="single" w:sz="6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widowControl w:val="true"/>
              <w:pBdr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Astoria - F.C. Treppiedi</w:t>
            </w: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>3-3</w:t>
            </w:r>
          </w:p>
        </w:tc>
        <w:tc>
          <w:tcPr>
            <w:tcW w:w="1078" w:type="dxa"/>
            <w:gridSpan w:val="2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052A</w:t>
            </w: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bottom"/>
          </w:tcPr>
          <w:p>
            <w:pPr>
              <w:widowControl w:val="true"/>
              <w:pBdr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Team-Eno - Ponte Ajax</w:t>
            </w: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>2-9</w:t>
            </w:r>
          </w:p>
        </w:tc>
        <w:tc>
          <w:tcPr>
            <w:tcW w:w="1078" w:type="dxa"/>
            <w:gridSpan w:val="2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053A</w:t>
            </w: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widowControl w:val="true"/>
              <w:pBdr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ASD Ferentillo-Valnerina - Golden Boys</w:t>
            </w: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 xml:space="preserve">      3-2</w:t>
            </w:r>
          </w:p>
        </w:tc>
        <w:tc>
          <w:tcPr>
            <w:tcW w:w="1078" w:type="dxa"/>
            <w:gridSpan w:val="2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054B</w:t>
            </w: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bottom"/>
          </w:tcPr>
          <w:p>
            <w:pPr>
              <w:widowControl w:val="true"/>
              <w:pBdr/>
              <w:jc w:val="both"/>
              <w:rPr>
                <w:rFonts w:ascii="Calibri" w:eastAsia="Calibri" w:hAnsi="Calibri" w:cs="Calibri"/>
                <w:color w:themeColor="text1" w:val="000000"/>
              </w:rPr>
            </w:pPr>
            <w:r>
              <w:rPr>
                <w:rFonts w:ascii="Calibri" w:eastAsia="Calibri" w:hAnsi="Calibri" w:cs="Calibri"/>
                <w:color w:themeColor="text1" w:val="000000"/>
              </w:rPr>
              <w:t xml:space="preserve"> Black Eagles - F.C. Scopenaghen</w:t>
            </w: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>3-2</w:t>
            </w:r>
          </w:p>
        </w:tc>
        <w:tc>
          <w:tcPr>
            <w:tcW w:w="1078" w:type="dxa"/>
            <w:gridSpan w:val="2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055A</w:t>
            </w: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widowControl w:val="true"/>
              <w:pBdr/>
              <w:jc w:val="both"/>
              <w:rPr>
                <w:rFonts w:ascii="Calibri" w:eastAsia="Calibri" w:hAnsi="Calibri" w:cs="Calibri"/>
                <w:color w:themeColor="text1" w:val="000000"/>
              </w:rPr>
            </w:pPr>
            <w:r>
              <w:rPr>
                <w:rFonts w:ascii="Calibri" w:eastAsia="Calibri" w:hAnsi="Calibri" w:cs="Calibri"/>
                <w:color w:themeColor="text1" w:val="000000"/>
              </w:rPr>
              <w:t xml:space="preserve"> Campetto - Do Palestra</w:t>
            </w: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>3-4</w:t>
            </w:r>
          </w:p>
        </w:tc>
        <w:tc>
          <w:tcPr>
            <w:tcW w:w="1078" w:type="dxa"/>
            <w:gridSpan w:val="2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056B</w:t>
            </w: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widowControl w:val="true"/>
              <w:pBdr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Black Waves - Edil Iama CSV</w:t>
            </w: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>3 - 3</w:t>
            </w:r>
          </w:p>
        </w:tc>
        <w:tc>
          <w:tcPr>
            <w:tcW w:w="1078" w:type="dxa"/>
            <w:gridSpan w:val="2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</w:t>
            </w:r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057B</w:t>
            </w: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bottom"/>
          </w:tcPr>
          <w:p>
            <w:pPr>
              <w:widowControl w:val="true"/>
              <w:pBdr/>
              <w:jc w:val="both"/>
              <w:rPr>
                <w:rFonts w:ascii="Calibri" w:eastAsia="Calibri" w:hAnsi="Calibri" w:cs="Calibri"/>
                <w:color w:themeColor="text1" w:val="000000"/>
              </w:rPr>
            </w:pPr>
            <w:r>
              <w:rPr>
                <w:rFonts w:ascii="Calibri" w:eastAsia="Calibri" w:hAnsi="Calibri" w:cs="Calibri"/>
                <w:color w:themeColor="text1" w:val="000000"/>
              </w:rPr>
              <w:t xml:space="preserve"> Rivor Plate - Narni Squalo</w:t>
            </w: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>2-3</w:t>
            </w:r>
          </w:p>
        </w:tc>
        <w:tc>
          <w:tcPr>
            <w:tcW w:w="1078" w:type="dxa"/>
            <w:gridSpan w:val="2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V.P.D.</w:t>
            </w:r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  <w:r>
              <w:rPr/>
              <w:t>058B</w:t>
            </w: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widowControl w:val="true"/>
              <w:pBdr/>
              <w:jc w:val="both"/>
              <w:rPr>
                <w:rFonts w:ascii="Calibri" w:eastAsia="Calibri" w:hAnsi="Calibri" w:cs="Calibri"/>
                <w:color w:themeColor="text1" w:val="000000"/>
              </w:rPr>
            </w:pPr>
            <w:r>
              <w:rPr>
                <w:rFonts w:ascii="Calibri" w:eastAsia="Calibri" w:hAnsi="Calibri" w:cs="Calibri"/>
                <w:color w:themeColor="text1" w:val="000000"/>
              </w:rPr>
              <w:t xml:space="preserve"> Torre Orsina Conad Arca - Homy</w:t>
            </w: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  <w:r>
              <w:rPr>
                <w:b w:val="false"/>
                <w:strike w:val="false"/>
                <w:u w:val="none"/>
              </w:rPr>
              <w:t>5-4</w:t>
            </w:r>
          </w:p>
        </w:tc>
        <w:tc>
          <w:tcPr>
            <w:tcW w:w="1078" w:type="dxa"/>
            <w:gridSpan w:val="2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  <w:r>
              <w:rPr/>
              <w:t xml:space="preserve"> </w:t>
            </w:r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</w:p>
        </w:tc>
        <w:tc>
          <w:tcPr>
            <w:tcW w:w="1031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</w:p>
        </w:tc>
        <w:tc>
          <w:tcPr>
            <w:tcW w:w="1031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</w:p>
        </w:tc>
        <w:tc>
          <w:tcPr>
            <w:tcW w:w="1031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</w:p>
        </w:tc>
        <w:tc>
          <w:tcPr>
            <w:tcW w:w="1031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</w:p>
        </w:tc>
        <w:tc>
          <w:tcPr>
            <w:tcW w:w="1031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  <w:tr>
        <w:trPr>
          <w:trHeight w:val="247"/>
        </w:trPr>
        <w:tc>
          <w:tcPr>
            <w:tcW w:w="111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Bdr/>
              <w:jc w:val="center"/>
            </w:pPr>
          </w:p>
        </w:tc>
        <w:tc>
          <w:tcPr>
            <w:tcW w:w="5253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numPr>
                <w:ilvl w:val="0"/>
                <w:numId w:val="1"/>
              </w:numPr>
              <w:pBdr/>
              <w:ind w:hanging="431" w:left="431"/>
              <w:jc w:val="both"/>
            </w:pPr>
          </w:p>
        </w:tc>
        <w:tc>
          <w:tcPr>
            <w:tcW w:w="1507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0" w:val="none" w:sz="0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>
              <w:pStyle w:val="heading1"/>
              <w:numPr>
                <w:ilvl w:val="0"/>
                <w:numId w:val="1"/>
              </w:numPr>
              <w:ind w:hanging="431" w:left="431"/>
              <w:rPr>
                <w:b w:val="false"/>
                <w:strike w:val="false"/>
                <w:u w:val="none"/>
              </w:rPr>
            </w:pPr>
          </w:p>
        </w:tc>
        <w:tc>
          <w:tcPr>
            <w:tcW w:w="1031" w:type="dxa"/>
            <w:tcBorders>
              <w:top w:color="000000" w:val="none" w:sz="0" w:space="0"/>
              <w:left w:color="000001" w:val="single" w:sz="6" w:space="0"/>
              <w:bottom w:color="000001" w:val="single" w:sz="6" w:space="0"/>
              <w:right w:color="000001" w:val="single" w:sz="6" w:space="0"/>
            </w:tcBorders>
            <w:shd w:fill="FFFFFF" w:val="clear" w:color="auto"/>
            <w:tcMar>
              <w:left w:w="0" w:type="dxa"/>
              <w:right w:w="70" w:type="dxa"/>
            </w:tcMar>
            <w:vAlign w:val="top"/>
          </w:tcPr>
          <w:p>
            <w:pPr/>
          </w:p>
        </w:tc>
      </w:tr>
    </w:tbl>
    <w:p>
      <w:pPr>
        <w:pStyle w:val="heading1"/>
        <w:numPr>
          <w:ilvl w:val="0"/>
          <w:numId w:val="1"/>
        </w:numPr>
        <w:ind w:hanging="431" w:left="431"/>
      </w:pPr>
    </w:p>
    <w:p>
      <w:pPr>
        <w:pStyle w:val="heading1"/>
        <w:numPr>
          <w:ilvl w:val="0"/>
          <w:numId w:val="1"/>
        </w:numPr>
        <w:ind w:hanging="431" w:left="431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PROVVEDIMENTI DISCIPLINARI CALCIO A 7 </w:t>
      </w:r>
    </w:p>
    <w:p>
      <w:pPr/>
      <w:r/>
      <w:bookmarkStart w:id="2" w:name="_Hlk46675309"/>
    </w:p>
    <w:p>
      <w:pPr/>
      <w:bookmarkEnd w:id="2"/>
      <w:r>
        <w:rPr/>
        <w:t xml:space="preserve">Ammenda di </w:t>
      </w:r>
      <w:r>
        <w:rPr>
          <w:b w:val="true"/>
        </w:rPr>
        <w:t>€ 15,00</w:t>
      </w:r>
      <w:r>
        <w:rPr/>
        <w:t xml:space="preserve"> Alla Società </w:t>
      </w:r>
      <w:r>
        <w:rPr>
          <w:b w:val="true"/>
        </w:rPr>
        <w:t>“ Leicesterni City”</w:t>
      </w:r>
      <w:r>
        <w:rPr/>
        <w:t xml:space="preserve"> Per ritardato inizio gara</w:t>
      </w:r>
      <w:r>
        <w:br/>
      </w:r>
      <w:r>
        <w:rPr>
          <w:rFonts w:ascii="Liberation Serif Regular" w:eastAsia="Liberation Serif Regular" w:hAnsi="Liberation Serif Regular" w:cs="Liberation Serif Regular"/>
          <w:b w:val="false"/>
          <w:i w:val="false"/>
          <w:strike w:val="false"/>
          <w:color w:val="00000A"/>
          <w:spacing w:val="0"/>
          <w:sz w:val="24"/>
          <w:u w:val="none"/>
          <w:shd w:fill="auto" w:val="clear" w:color="auto"/>
        </w:rPr>
        <w:t xml:space="preserve">Ammenda di </w:t>
      </w:r>
      <w:r>
        <w:rPr>
          <w:rFonts w:ascii="Liberation Serif Bold" w:eastAsia="Liberation Serif Bold" w:hAnsi="Liberation Serif Bold" w:cs="Liberation Serif Bold"/>
          <w:b w:val="true"/>
          <w:i w:val="false"/>
          <w:strike w:val="false"/>
          <w:color w:val="00000A"/>
          <w:spacing w:val="0"/>
          <w:sz w:val="24"/>
          <w:u w:val="none"/>
          <w:shd w:fill="auto" w:val="clear" w:color="auto"/>
        </w:rPr>
        <w:t>€ 15,00</w:t>
      </w:r>
      <w:r>
        <w:rPr>
          <w:rFonts w:ascii="Liberation Serif Regular" w:eastAsia="Liberation Serif Regular" w:hAnsi="Liberation Serif Regular" w:cs="Liberation Serif Regular"/>
          <w:b w:val="false"/>
          <w:i w:val="false"/>
          <w:strike w:val="false"/>
          <w:color w:val="00000A"/>
          <w:spacing w:val="0"/>
          <w:sz w:val="24"/>
          <w:u w:val="none"/>
          <w:shd w:fill="auto" w:val="clear" w:color="auto"/>
        </w:rPr>
        <w:t xml:space="preserve"> Alla Società </w:t>
      </w:r>
      <w:r>
        <w:rPr>
          <w:rFonts w:ascii="Liberation Serif Bold" w:eastAsia="Liberation Serif Bold" w:hAnsi="Liberation Serif Bold" w:cs="Liberation Serif Bold"/>
          <w:b w:val="true"/>
          <w:i w:val="false"/>
          <w:strike w:val="false"/>
          <w:color w:val="00000A"/>
          <w:spacing w:val="0"/>
          <w:sz w:val="24"/>
          <w:u w:val="none"/>
          <w:shd w:fill="auto" w:val="clear" w:color="auto"/>
        </w:rPr>
        <w:t>“ FC Treppiedi”</w:t>
      </w:r>
      <w:r>
        <w:rPr>
          <w:rFonts w:ascii="Liberation Serif Regular" w:eastAsia="Liberation Serif Regular" w:hAnsi="Liberation Serif Regular" w:cs="Liberation Serif Regular"/>
          <w:b w:val="false"/>
          <w:i w:val="false"/>
          <w:strike w:val="false"/>
          <w:color w:val="00000A"/>
          <w:spacing w:val="0"/>
          <w:sz w:val="24"/>
          <w:u w:val="none"/>
          <w:shd w:fill="auto" w:val="clear" w:color="auto"/>
        </w:rPr>
        <w:t xml:space="preserve"> Per ritardato inizio gara</w:t>
      </w:r>
      <w:r>
        <w:br/>
      </w:r>
      <w:r>
        <w:rPr>
          <w:rFonts w:ascii="Liberation Serif Regular" w:eastAsia="Liberation Serif Regular" w:hAnsi="Liberation Serif Regular" w:cs="Liberation Serif Regular"/>
          <w:b w:val="false"/>
          <w:i w:val="false"/>
          <w:strike w:val="false"/>
          <w:color w:val="00000A"/>
          <w:spacing w:val="0"/>
          <w:sz w:val="24"/>
          <w:u w:val="none"/>
          <w:shd w:fill="auto" w:val="clear" w:color="auto"/>
        </w:rPr>
        <w:t xml:space="preserve">Ammenda di </w:t>
      </w:r>
      <w:r>
        <w:rPr>
          <w:rFonts w:ascii="Liberation Serif Bold" w:eastAsia="Liberation Serif Bold" w:hAnsi="Liberation Serif Bold" w:cs="Liberation Serif Bold"/>
          <w:b w:val="true"/>
          <w:i w:val="false"/>
          <w:strike w:val="false"/>
          <w:color w:val="00000A"/>
          <w:spacing w:val="0"/>
          <w:sz w:val="24"/>
          <w:u w:val="none"/>
          <w:shd w:fill="auto" w:val="clear" w:color="auto"/>
        </w:rPr>
        <w:t>€ 15,00</w:t>
      </w:r>
      <w:r>
        <w:rPr>
          <w:rFonts w:ascii="Liberation Serif Regular" w:eastAsia="Liberation Serif Regular" w:hAnsi="Liberation Serif Regular" w:cs="Liberation Serif Regular"/>
          <w:b w:val="false"/>
          <w:i w:val="false"/>
          <w:strike w:val="false"/>
          <w:color w:val="00000A"/>
          <w:spacing w:val="0"/>
          <w:sz w:val="24"/>
          <w:u w:val="none"/>
          <w:shd w:fill="auto" w:val="clear" w:color="auto"/>
        </w:rPr>
        <w:t xml:space="preserve"> Alla Società </w:t>
      </w:r>
      <w:r>
        <w:rPr>
          <w:rFonts w:ascii="Liberation Serif Bold" w:eastAsia="Liberation Serif Bold" w:hAnsi="Liberation Serif Bold" w:cs="Liberation Serif Bold"/>
          <w:b w:val="true"/>
          <w:i w:val="false"/>
          <w:strike w:val="false"/>
          <w:color w:val="00000A"/>
          <w:spacing w:val="0"/>
          <w:sz w:val="24"/>
          <w:u w:val="none"/>
          <w:shd w:fill="auto" w:val="clear" w:color="auto"/>
        </w:rPr>
        <w:t>“ Astoria”</w:t>
      </w:r>
      <w:r>
        <w:rPr>
          <w:rFonts w:ascii="Liberation Serif Regular" w:eastAsia="Liberation Serif Regular" w:hAnsi="Liberation Serif Regular" w:cs="Liberation Serif Regular"/>
          <w:b w:val="false"/>
          <w:i w:val="false"/>
          <w:strike w:val="false"/>
          <w:color w:val="00000A"/>
          <w:spacing w:val="0"/>
          <w:sz w:val="24"/>
          <w:u w:val="none"/>
          <w:shd w:fill="auto" w:val="clear" w:color="auto"/>
        </w:rPr>
        <w:t xml:space="preserve"> Per ritardato inizio gara</w:t>
      </w:r>
    </w:p>
    <w:p>
      <w:pPr/>
    </w:p>
    <w:p>
      <w:pPr>
        <w:rPr>
          <w:shd w:fill="00CCFF" w:val="clear" w:color="auto"/>
        </w:rPr>
      </w:pPr>
    </w:p>
    <w:p>
      <w:pPr>
        <w:rPr>
          <w:shd w:fill="00CCFF" w:val="clear" w:color="auto"/>
        </w:rPr>
      </w:pPr>
    </w:p>
    <w:p>
      <w:pPr>
        <w:rPr>
          <w:shd w:fill="00CCFF" w:val="clear" w:color="auto"/>
        </w:rPr>
      </w:pPr>
      <w:r>
        <w:rPr>
          <w:shd w:fill="00CCFF" w:val="clear" w:color="auto"/>
        </w:rPr>
        <w:t>CARTELLINO AZZURRO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shd w:fill="FFFFFF" w:val="clear" w:color="auto"/>
        </w:rPr>
        <w:t xml:space="preserve">Nominativo: </w:t>
      </w:r>
      <w:r>
        <w:rPr>
          <w:rFonts w:ascii="Tw Cen MT" w:eastAsia="Tw Cen MT" w:hAnsi="Tw Cen MT" w:cs="Tw Cen MT"/>
        </w:rPr>
        <w:t xml:space="preserve">    </w:t>
      </w:r>
      <w:r>
        <w:rPr>
          <w:rFonts w:ascii="Tw Cen MT" w:eastAsia="Tw Cen MT" w:hAnsi="Tw Cen MT" w:cs="Tw Cen MT"/>
          <w:sz w:val="20"/>
        </w:rPr>
        <w:t xml:space="preserve">    </w:t>
      </w:r>
      <w:r>
        <w:rPr>
          <w:rFonts w:ascii="Tw Cen MT" w:eastAsia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eastAsia="Tw Cen MT" w:hAnsi="Tw Cen MT" w:cs="Tw Cen MT"/>
          <w:color w:val="000000"/>
        </w:rPr>
        <w:t>Società</w:t>
      </w:r>
    </w:p>
    <w:p>
      <w:pPr>
        <w:rPr>
          <w:rFonts w:ascii="Tw Cen MT" w:eastAsia="Tw Cen MT" w:hAnsi="Tw Cen MT" w:cs="Tw Cen MT"/>
          <w:b w:val="true"/>
          <w:u w:val="single"/>
          <w:shd w:fill="FFFF66" w:val="clear" w:color="auto"/>
        </w:rPr>
      </w:pPr>
    </w:p>
    <w:p>
      <w:pPr>
        <w:rPr>
          <w:rFonts w:ascii="Tw Cen MT" w:eastAsia="Tw Cen MT" w:hAnsi="Tw Cen MT" w:cs="Tw Cen MT"/>
          <w:b w:val="true"/>
          <w:u w:val="single"/>
          <w:shd w:fill="FFFF66" w:val="clear" w:color="auto"/>
        </w:rPr>
      </w:pPr>
    </w:p>
    <w:p>
      <w:pPr>
        <w:rPr>
          <w:rFonts w:ascii="Tw Cen MT" w:eastAsia="Tw Cen MT" w:hAnsi="Tw Cen MT" w:cs="Tw Cen MT"/>
          <w:b w:val="true"/>
          <w:u w:val="single"/>
          <w:shd w:fill="FFFF66" w:val="clear" w:color="auto"/>
        </w:rPr>
      </w:pPr>
      <w:r>
        <w:rPr>
          <w:rFonts w:ascii="Tw Cen MT" w:eastAsia="Tw Cen MT" w:hAnsi="Tw Cen MT" w:cs="Tw Cen MT"/>
          <w:b w:val="true"/>
          <w:u w:val="single"/>
          <w:shd w:fill="FFFF66" w:val="clear" w:color="auto"/>
        </w:rPr>
        <w:t>GIOCATORI AMMONITI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shd w:fill="FFFFFF" w:val="clear" w:color="auto"/>
        </w:rPr>
        <w:t xml:space="preserve">Nominativo: </w:t>
      </w:r>
      <w:r>
        <w:rPr>
          <w:rFonts w:ascii="Tw Cen MT" w:eastAsia="Tw Cen MT" w:hAnsi="Tw Cen MT" w:cs="Tw Cen MT"/>
        </w:rPr>
        <w:t xml:space="preserve">    </w:t>
      </w:r>
      <w:r>
        <w:rPr>
          <w:rFonts w:ascii="Tw Cen MT" w:eastAsia="Tw Cen MT" w:hAnsi="Tw Cen MT" w:cs="Tw Cen MT"/>
          <w:sz w:val="20"/>
        </w:rPr>
        <w:t xml:space="preserve">    </w:t>
      </w:r>
      <w:r>
        <w:rPr>
          <w:rFonts w:ascii="Tw Cen MT" w:eastAsia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eastAsia="Tw Cen MT" w:hAnsi="Tw Cen MT" w:cs="Tw Cen MT"/>
          <w:color w:val="000000"/>
        </w:rPr>
        <w:t xml:space="preserve"> Società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Lorenzo Giovacchini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FC Scopenaghen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Antonio Magelli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FC Scopenaghen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Luigi Gargagli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FC Scopenaghen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Edoardo Collalto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ASD Ferentillo-Valnerina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Nicosur Apostu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Golden Boys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Diego Bassitto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Campetto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Thomas Quirini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Campetto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Andrea Laudi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Do Palestra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Simone Rosati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Black Waves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Lorenzo Felicioni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Edil Iama CSV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Riccardo De Angelis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Edil Iama CSV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Leonardo Pollini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Narni Squalo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Edoardo Trivelli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Leicesterni City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Andrea Mori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FC Treppiedi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Matteo Formichetti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Galacticos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Danny Gabbrielli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Galacticos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Ancelo Skendo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Galacticos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Matteo Chiappalupi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Galacticos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Filippo Bartolucci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Team-Eno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Leonardo Coia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>Ponte Ajax</w:t>
      </w:r>
    </w:p>
    <w:p>
      <w:pPr>
        <w:rPr>
          <w:rFonts w:ascii="Tw Cen MT" w:eastAsia="Tw Cen MT" w:hAnsi="Tw Cen MT" w:cs="Tw Cen MT"/>
          <w:color w:val="000000"/>
        </w:rPr>
      </w:pPr>
    </w:p>
    <w:p>
      <w:pPr>
        <w:rPr>
          <w:rFonts w:ascii="Tw Cen MT" w:eastAsia="Tw Cen MT" w:hAnsi="Tw Cen MT" w:cs="Tw Cen MT"/>
          <w:color w:val="000000"/>
        </w:rPr>
      </w:pPr>
    </w:p>
    <w:p>
      <w:pPr>
        <w:rPr>
          <w:rFonts w:ascii="Tw Cen MT" w:eastAsia="Tw Cen MT" w:hAnsi="Tw Cen MT" w:cs="Tw Cen MT"/>
          <w:color w:val="000000"/>
        </w:rPr>
      </w:pPr>
    </w:p>
    <w:p>
      <w:pPr>
        <w:rPr>
          <w:rFonts w:ascii="Tw Cen MT" w:eastAsia="Tw Cen MT" w:hAnsi="Tw Cen MT" w:cs="Tw Cen MT"/>
          <w:b w:val="true"/>
          <w:u w:val="single"/>
          <w:shd w:fill="FF3300" w:val="clear" w:color="auto"/>
        </w:rPr>
      </w:pPr>
      <w:r>
        <w:rPr>
          <w:rFonts w:ascii="Tw Cen MT" w:eastAsia="Tw Cen MT" w:hAnsi="Tw Cen MT" w:cs="Tw Cen MT"/>
          <w:b w:val="true"/>
          <w:u w:val="single"/>
          <w:shd w:fill="FF3300" w:val="clear" w:color="auto"/>
        </w:rPr>
        <w:t>GIOCATORI ESPULSI</w:t>
      </w: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Nominativo:                                 turni di squalifica                                        Società</w:t>
      </w:r>
    </w:p>
    <w:p>
      <w:pPr>
        <w:rPr>
          <w:sz w:val="20"/>
        </w:rPr>
      </w:pP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 xml:space="preserve">Lorenzo De Santis                        1 Mese (21-7-21)                                  FC Scopenaghen                                </w:t>
      </w:r>
    </w:p>
    <w:p>
      <w:pPr>
        <w:rPr>
          <w:rFonts w:ascii="Tw Cen MT" w:eastAsia="Tw Cen MT" w:hAnsi="Tw Cen MT" w:cs="Tw Cen MT"/>
          <w:color w:val="000000"/>
          <w:sz w:val="20"/>
        </w:rPr>
      </w:pPr>
      <w:r>
        <w:rPr>
          <w:rFonts w:ascii="Tw Cen MT" w:eastAsia="Tw Cen MT" w:hAnsi="Tw Cen MT" w:cs="Tw Cen MT"/>
          <w:color w:val="000000"/>
          <w:sz w:val="20"/>
        </w:rPr>
        <w:t>(</w:t>
      </w:r>
      <w:r/>
      <w:bookmarkStart w:id="3" w:name="_Hlk74463780"/>
      <w:r>
        <w:rPr>
          <w:rFonts w:ascii="Tw Cen MT" w:eastAsia="Tw Cen MT" w:hAnsi="Tw Cen MT" w:cs="Tw Cen MT"/>
          <w:color w:val="000000"/>
          <w:sz w:val="20"/>
        </w:rPr>
        <w:t>condotta gravemente irrisoria nei confronti del direttore di gara lesiva della sua dignità personale</w:t>
      </w:r>
      <w:bookmarkEnd w:id="3"/>
      <w:r>
        <w:rPr>
          <w:rFonts w:ascii="Tw Cen MT" w:eastAsia="Tw Cen MT" w:hAnsi="Tw Cen MT" w:cs="Tw Cen MT"/>
          <w:color w:val="000000"/>
          <w:sz w:val="20"/>
        </w:rPr>
        <w:t>).</w:t>
      </w:r>
    </w:p>
    <w:p>
      <w:pPr>
        <w:rPr>
          <w:rFonts w:ascii="Tw Cen MT" w:eastAsia="Tw Cen MT" w:hAnsi="Tw Cen MT" w:cs="Tw Cen MT"/>
          <w:color w:val="000000"/>
        </w:rPr>
      </w:pP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 xml:space="preserve">Igor Pennacchi                               </w:t>
      </w:r>
      <w:r>
        <w:rPr>
          <w:rFonts w:ascii="Tw Cen MT" w:eastAsia="Tw Cen MT" w:hAnsi="Tw Cen MT" w:cs="Tw Cen MT"/>
          <w:color w:val="000000"/>
        </w:rPr>
        <w:t xml:space="preserve"> 1</w:t>
      </w:r>
      <w:r>
        <w:rPr/>
        <w:tab/>
      </w:r>
      <w:r>
        <w:rPr/>
        <w:tab/>
      </w:r>
      <w:r>
        <w:rPr/>
        <w:tab/>
      </w:r>
      <w:r>
        <w:rPr>
          <w:rFonts w:ascii="Tw Cen MT" w:eastAsia="Tw Cen MT" w:hAnsi="Tw Cen MT" w:cs="Tw Cen MT"/>
          <w:color w:val="000000"/>
        </w:rPr>
        <w:t xml:space="preserve">                                ASD Ferentillo-Valnerina</w:t>
      </w:r>
    </w:p>
    <w:p>
      <w:pPr>
        <w:rPr>
          <w:rFonts w:ascii="Tw Cen MT" w:eastAsia="Tw Cen MT" w:hAnsi="Tw Cen MT" w:cs="Tw Cen MT"/>
          <w:color w:val="000000"/>
          <w:sz w:val="20"/>
        </w:rPr>
      </w:pPr>
      <w:r>
        <w:rPr>
          <w:rFonts w:ascii="Tw Cen MT" w:eastAsia="Tw Cen MT" w:hAnsi="Tw Cen MT" w:cs="Tw Cen MT"/>
          <w:color w:val="000000"/>
          <w:sz w:val="20"/>
        </w:rPr>
        <w:t>(fallo di gioco).</w:t>
      </w:r>
    </w:p>
    <w:p>
      <w:pPr>
        <w:rPr>
          <w:rFonts w:ascii="Tw Cen MT" w:eastAsia="Tw Cen MT" w:hAnsi="Tw Cen MT" w:cs="Tw Cen MT"/>
          <w:color w:val="000000"/>
        </w:rPr>
      </w:pP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Tw Cen MT" w:eastAsia="Tw Cen MT" w:hAnsi="Tw Cen MT" w:cs="Tw Cen MT"/>
          <w:color w:val="000000"/>
        </w:rPr>
        <w:t>Silviu Marin Borza                           2</w:t>
      </w:r>
      <w:r>
        <w:rPr/>
        <w:tab/>
      </w:r>
      <w:r>
        <w:rPr>
          <w:rFonts w:ascii="Tw Cen MT" w:eastAsia="Tw Cen MT" w:hAnsi="Tw Cen MT" w:cs="Tw Cen MT"/>
          <w:color w:val="000000"/>
        </w:rPr>
        <w:t xml:space="preserve">                                                   Golden Boys </w:t>
      </w:r>
    </w:p>
    <w:p>
      <w:pPr>
        <w:rPr>
          <w:rFonts w:ascii="Tw Cen MT" w:eastAsia="Tw Cen MT" w:hAnsi="Tw Cen MT" w:cs="Tw Cen MT"/>
          <w:color w:val="000000"/>
          <w:sz w:val="20"/>
        </w:rPr>
      </w:pPr>
      <w:r>
        <w:rPr>
          <w:rFonts w:ascii="Tw Cen MT" w:eastAsia="Tw Cen MT" w:hAnsi="Tw Cen MT" w:cs="Tw Cen MT"/>
          <w:color w:val="000000"/>
          <w:sz w:val="20"/>
        </w:rPr>
        <w:t>(Comportamento anti sportivo</w:t>
      </w:r>
      <w:r>
        <w:rPr>
          <w:rFonts w:ascii="Tw Cen MT" w:eastAsia="Tw Cen MT" w:hAnsi="Tw Cen MT" w:cs="Tw Cen MT"/>
          <w:color w:val="000000"/>
          <w:sz w:val="20"/>
        </w:rPr>
        <w:t>).</w:t>
      </w:r>
    </w:p>
    <w:p>
      <w:pPr>
        <w:rPr>
          <w:rFonts w:ascii="Tw Cen MT" w:eastAsia="Tw Cen MT" w:hAnsi="Tw Cen MT" w:cs="Tw Cen MT"/>
          <w:color w:val="000000"/>
          <w:sz w:val="20"/>
        </w:rPr>
      </w:pPr>
    </w:p>
    <w:p>
      <w:pPr>
        <w:rPr>
          <w:rFonts w:ascii="Tw Cen MT" w:eastAsia="Tw Cen MT" w:hAnsi="Tw Cen MT" w:cs="Tw Cen MT"/>
          <w:color w:val="000000"/>
          <w:sz w:val="20"/>
        </w:rPr>
      </w:pPr>
      <w:r>
        <w:rPr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Leonardo Bianchini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1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Leicesterni City</w:t>
      </w:r>
    </w:p>
    <w:p>
      <w:pPr>
        <w:rPr>
          <w:rFonts w:ascii="Tw Cen MT" w:eastAsia="Tw Cen MT" w:hAnsi="Tw Cen MT" w:cs="Tw Cen MT"/>
          <w:color w:val="000000"/>
          <w:sz w:val="20"/>
        </w:rPr>
      </w:pPr>
      <w:r>
        <w:rPr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  <w:t>(Somma di ammonizioni).</w:t>
      </w:r>
    </w:p>
    <w:p>
      <w:pPr>
        <w:rPr>
          <w:rFonts w:ascii="Tw Cen MT Regular" w:eastAsia="Tw Cen MT Regular" w:hAnsi="Tw Cen MT Regular" w:cs="Tw Cen MT Regular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</w:pPr>
    </w:p>
    <w:p>
      <w:pPr>
        <w:rPr>
          <w:rFonts w:ascii="Tw Cen MT" w:eastAsia="Tw Cen MT" w:hAnsi="Tw Cen MT" w:cs="Tw Cen MT"/>
          <w:color w:val="000000"/>
        </w:rPr>
      </w:pPr>
      <w:r>
        <w:rPr>
          <w:rFonts w:ascii="Liberation Serif Regular" w:eastAsia="Liberation Serif Regular" w:hAnsi="Liberation Serif Regular" w:cs="Liberation Serif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Simone Rosati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Liberation Serif Regular" w:eastAsia="Liberation Serif Regular" w:hAnsi="Liberation Serif Regular" w:cs="Liberation Serif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1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rFonts w:ascii="Liberation Serif Regular" w:eastAsia="Liberation Serif Regular" w:hAnsi="Liberation Serif Regular" w:cs="Liberation Serif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Black Waves</w:t>
      </w:r>
      <w:r>
        <w:rPr>
          <w:b w:val="false"/>
        </w:rPr>
        <w:tab/>
      </w:r>
    </w:p>
    <w:p>
      <w:pPr>
        <w:rPr>
          <w:rFonts w:ascii="Tw Cen MT" w:eastAsia="Tw Cen MT" w:hAnsi="Tw Cen MT" w:cs="Tw Cen MT"/>
          <w:color w:val="000000"/>
          <w:sz w:val="20"/>
        </w:rPr>
      </w:pPr>
      <w:r>
        <w:rPr>
          <w:rFonts w:ascii="Liberation Serif Regular" w:eastAsia="Liberation Serif Regular" w:hAnsi="Liberation Serif Regular" w:cs="Liberation Serif Regular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  <w:t>(</w:t>
      </w:r>
      <w:r>
        <w:rPr>
          <w:rFonts w:ascii="Tw Cen MT" w:eastAsia="Tw Cen MT" w:hAnsi="Tw Cen MT" w:cs="Tw Cen MT"/>
          <w:color w:val="000000"/>
          <w:sz w:val="20"/>
        </w:rPr>
        <w:t>diffidato, per somma di ammonizioni)</w:t>
      </w:r>
    </w:p>
    <w:p>
      <w:pPr>
        <w:rPr>
          <w:rFonts w:ascii="Tw Cen MT" w:eastAsia="Tw Cen MT" w:hAnsi="Tw Cen MT" w:cs="Tw Cen MT"/>
          <w:b w:val="true"/>
          <w:i w:val="true"/>
          <w:color w:val="000000"/>
        </w:rPr>
      </w:pPr>
      <w:r>
        <w:rPr>
          <w:rFonts w:ascii="Tw Cen MT" w:eastAsia="Tw Cen MT" w:hAnsi="Tw Cen MT" w:cs="Tw Cen MT"/>
          <w:b w:val="true"/>
          <w:i w:val="true"/>
          <w:color w:val="000000"/>
        </w:rPr>
        <w:t xml:space="preserve">                                                                                                                            Il Giudice sportivo</w:t>
      </w:r>
    </w:p>
    <w:p>
      <w:pPr/>
    </w:p>
    <w:p>
      <w:pPr/>
    </w:p>
    <w:p>
      <w:pPr>
        <w:pBdr/>
        <w:jc w:val="center"/>
      </w:pPr>
    </w:p>
    <w:p>
      <w:pPr>
        <w:pBdr/>
        <w:jc w:val="center"/>
        <w:rPr>
          <w:rFonts w:ascii="Tw Cen MT" w:eastAsia="Tw Cen MT" w:hAnsi="Tw Cen MT" w:cs="Tw Cen MT"/>
          <w:i w:val="true"/>
          <w:color w:val="000000"/>
        </w:rPr>
      </w:pPr>
      <w:r>
        <w:rPr>
          <w:rFonts w:ascii="Tw Cen MT" w:eastAsia="Tw Cen MT" w:hAnsi="Tw Cen MT" w:cs="Tw Cen MT"/>
          <w:i w:val="true"/>
          <w:color w:val="000000"/>
        </w:rPr>
        <w:t xml:space="preserve">                                                                                                                     </w:t>
      </w:r>
    </w:p>
    <w:p>
      <w:pPr>
        <w:pBdr/>
        <w:jc w:val="right"/>
      </w:pPr>
    </w:p>
    <w:p>
      <w:pPr>
        <w:pBdr/>
        <w:jc w:val="center"/>
      </w:pPr>
    </w:p>
    <w:p>
      <w:pPr>
        <w:pBdr/>
        <w:jc w:val="center"/>
        <w:rPr>
          <w:rFonts w:ascii="Tw Cen MT" w:eastAsia="Tw Cen MT" w:hAnsi="Tw Cen MT" w:cs="Tw Cen MT"/>
          <w:i w:val="true"/>
          <w:color w:val="000000"/>
        </w:rPr>
      </w:pPr>
      <w:r>
        <w:rPr>
          <w:rFonts w:ascii="Tw Cen MT" w:eastAsia="Tw Cen MT" w:hAnsi="Tw Cen MT" w:cs="Tw Cen MT"/>
          <w:i w:val="true"/>
          <w:color w:val="000000"/>
        </w:rPr>
        <w:t xml:space="preserve">                                                  </w:t>
      </w:r>
      <w:r>
        <w:rPr>
          <w:rFonts w:ascii="Tw Cen MT" w:eastAsia="Tw Cen MT" w:hAnsi="Tw Cen MT" w:cs="Tw Cen MT"/>
          <w:i w:val="true"/>
          <w:color w:val="000000"/>
        </w:rPr>
        <w:t xml:space="preserve">     </w:t>
      </w:r>
      <w:r>
        <w:rPr>
          <w:rFonts w:ascii="Tw Cen MT" w:eastAsia="Tw Cen MT" w:hAnsi="Tw Cen MT" w:cs="Tw Cen MT"/>
          <w:i w:val="true"/>
          <w:color w:val="000000"/>
        </w:rPr>
        <w:t xml:space="preserve">                                                                   </w:t>
      </w:r>
    </w:p>
    <w:p>
      <w:pPr>
        <w:pBdr/>
        <w:jc w:val="center"/>
      </w:pPr>
    </w:p>
    <w:p>
      <w:pPr>
        <w:pBdr/>
        <w:jc w:val="center"/>
      </w:pPr>
    </w:p>
    <w:p>
      <w:pPr>
        <w:pBdr/>
        <w:jc w:val="right"/>
      </w:pPr>
    </w:p>
    <w:sectPr>
      <w:headerReference r:id="rId6" w:type="default"/>
      <w:footerReference r:id="rId7" w:type="default"/>
      <w:type w:val="nextPage"/>
      <w:pgSz w:orient="portrait" w:w="11908" w:h="16833"/>
      <w:pgMar w:right="1133" w:top="1693" w:header="1133" w:bottom="1133" w:footer="0" w:left="1133"/>
      <w:cols w:equalWidth="on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arlito Regular">
    <w:embedRegular r:id="rIde15f597c-3e47-49c4-a183-42411d170172" w:subsetted="0"/>
  </w:font>
  <w:font w:name="Liberation Serif Regular">
    <w:embedRegular r:id="rId6df63e47-5469-447f-a424-00d0e0d70410" w:subsetted="0"/>
  </w:font>
  <w:font w:name="Liberation Serif Bold">
    <w:embedBold r:id="rIdd1cafdbf-a0c8-412c-89e4-4bf059ec759b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lvl w:ilvl="5">
      <w:start w:val="1"/>
      <w:numFmt w:val="none"/>
      <w:lvlText w:val=""/>
      <w:lvlJc w:val="left"/>
      <w:pPr>
        <w:ind w:left="4320" w:hanging="360"/>
      </w:pPr>
      <w:rPr/>
    </w:lvl>
    <w:lvl w:ilvl="4">
      <w:start w:val="1"/>
      <w:numFmt w:val="none"/>
      <w:lvlText w:val=""/>
      <w:lvlJc w:val="left"/>
      <w:pPr>
        <w:ind w:left="3600" w:hanging="360"/>
      </w:pPr>
      <w:rPr/>
    </w:lvl>
    <w:lvl w:ilvl="7">
      <w:start w:val="1"/>
      <w:numFmt w:val="none"/>
      <w:lvlText w:val=""/>
      <w:lvlJc w:val="left"/>
      <w:pPr>
        <w:ind w:left="5760" w:hanging="360"/>
      </w:pPr>
      <w:rPr/>
    </w:lvl>
    <w:lvl w:ilvl="6">
      <w:start w:val="1"/>
      <w:numFmt w:val="none"/>
      <w:lvlText w:val=""/>
      <w:lvlJc w:val="left"/>
      <w:pPr>
        <w:ind w:left="5040" w:hanging="360"/>
      </w:pPr>
      <w:rPr/>
    </w:lvl>
    <w:lvl w:ilvl="8">
      <w:start w:val="1"/>
      <w:numFmt w:val="none"/>
      <w:lvlText w:val=""/>
      <w:lvlJc w:val="left"/>
      <w:pPr>
        <w:ind w:left="6480" w:hanging="360"/>
      </w:pPr>
      <w:rPr/>
    </w:lvl>
    <w:lvl w:ilvl="1">
      <w:start w:val="1"/>
      <w:numFmt w:val="none"/>
      <w:lvlText w:val=""/>
      <w:lvlJc w:val="left"/>
      <w:pPr>
        <w:ind w:left="1440" w:hanging="360"/>
      </w:pPr>
      <w:rPr/>
    </w:lvl>
    <w:lvl w:ilvl="0">
      <w:start w:val="1"/>
      <w:numFmt w:val="none"/>
      <w:lvlText w:val=""/>
      <w:lvlJc w:val="left"/>
      <w:pPr>
        <w:ind w:left="720" w:hanging="360"/>
      </w:pPr>
      <w:rPr/>
    </w:lvl>
    <w:lvl w:ilvl="3">
      <w:start w:val="1"/>
      <w:numFmt w:val="none"/>
      <w:lvlText w:val=""/>
      <w:lvlJc w:val="left"/>
      <w:pPr>
        <w:ind w:left="2880" w:hanging="360"/>
      </w:pPr>
      <w:rPr/>
    </w:lvl>
    <w:lvl w:ilvl="2">
      <w:start w:val="1"/>
      <w:numFmt w:val="none"/>
      <w:lvlText w:val=""/>
      <w:lvlJc w:val="left"/>
      <w:pPr>
        <w:ind w:left="2160" w:hanging="36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defaultTabStop w:val="708"/>
  <w:evenAndOddHeaders w:val="0"/>
  <w:compat>
    <w:compatSetting w:val="15" w:name="compatibilityMode" w:uri="http://schemas.microsoft.com/office/word"/>
  </w:compat>
  <w:themeFontLang w:val="it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Liberation Serif Regular" w:eastAsia="Liberation Serif Regular" w:hAnsi="Liberation Serif Regular" w:cs="Liberation Serif Regular"/>
        <w:color w:val="00000A"/>
        <w:sz w:val="24"/>
      </w:rPr>
    </w:rPrDefault>
    <w:pPrDefault>
      <w:pPr>
        <w:widowControl w:val="false"/>
        <w:spacing w:line="240" w:after="0"/>
      </w:pPr>
    </w:pPrDefault>
  </w:docDefaults>
  <w:style w:type="paragraph" w:styleId="heading1">
    <w:name w:val="heading 1"/>
    <w:basedOn w:val="Normal"/>
    <w:next w:val="Normal"/>
    <w:uiPriority w:val="1"/>
    <w:unhideWhenUsed/>
    <w:qFormat/>
    <w:pPr>
      <w:keepNext w:val="true"/>
      <w:pBdr/>
      <w:jc w:val="center"/>
    </w:pPr>
    <w:rPr>
      <w:b w:val="true"/>
      <w:u w:val="single"/>
    </w:rPr>
  </w:style>
  <w:style w:type="paragraph" w:styleId="Normal">
    <w:name w:val="Normal"/>
    <w:aliases w:val="Normal"/>
    <w:next w:val="Normal"/>
    <w:uiPriority w:val="1"/>
    <w:unhideWhenUsed/>
    <w:qFormat/>
    <w:pPr>
      <w:widowControl w:val="false"/>
      <w:spacing w:line="240" w:after="0"/>
    </w:pPr>
    <w:rPr>
      <w:rFonts w:ascii="Liberation Serif Regular" w:eastAsia="Liberation Serif Regular" w:hAnsi="Liberation Serif Regular" w:cs="Liberation Serif Regular"/>
      <w:color w:val="00000A"/>
      <w:sz w:val="24"/>
    </w:rPr>
  </w:style>
  <w:style w:type="paragraph" w:styleId="Indice" w:customStyle="1">
    <w:name w:val="Indice"/>
    <w:basedOn w:val="Normal"/>
    <w:next w:val="Indice"/>
    <w:uiPriority w:val="1"/>
    <w:unhideWhenUsed/>
    <w:qFormat/>
    <w:pPr/>
    <w:rPr/>
  </w:style>
  <w:style w:type="paragraph" w:styleId="BalloonText">
    <w:name w:val="Balloon Text"/>
    <w:basedOn w:val="Normal"/>
    <w:next w:val="BalloonText"/>
    <w:uiPriority w:val="1"/>
    <w:unhideWhenUsed/>
    <w:qFormat/>
    <w:pPr/>
    <w:rPr>
      <w:rFonts w:ascii="Segoe UI" w:eastAsia="Segoe UI" w:hAnsi="Segoe UI" w:cs="Segoe UI"/>
      <w:sz w:val="18"/>
    </w:rPr>
  </w:style>
  <w:style w:type="paragraph" w:styleId="Heading1">
    <w:name w:val="Heading1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themeShade="BF" w:val="2F5597"/>
      <w:sz w:val="36"/>
    </w:rPr>
  </w:style>
  <w:style w:type="paragraph" w:styleId="Heading2">
    <w:name w:val="Heading2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472C4"/>
      <w:sz w:val="28"/>
    </w:rPr>
  </w:style>
  <w:style w:type="paragraph" w:styleId="Titolotabella" w:customStyle="1">
    <w:name w:val="Titolo tabella"/>
    <w:basedOn w:val="Contenutotabella"/>
    <w:next w:val="Titolotabella"/>
    <w:uiPriority w:val="1"/>
    <w:unhideWhenUsed/>
    <w:qFormat/>
    <w:pPr/>
    <w:rPr/>
  </w:style>
  <w:style w:type="paragraph" w:styleId="Heading3">
    <w:name w:val="Heading3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472C4"/>
      <w:sz w:val="24"/>
    </w:rPr>
  </w:style>
  <w:style w:type="paragraph" w:styleId="Heading4">
    <w:name w:val="Heading4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Heading5">
    <w:name w:val="Heading5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472C4"/>
      <w:sz w:val="20"/>
    </w:rPr>
  </w:style>
  <w:style w:type="paragraph" w:styleId="Heading6">
    <w:name w:val="Heading6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themeShade="7F" w:val="203864"/>
      <w:sz w:val="20"/>
    </w:rPr>
  </w:style>
  <w:style w:type="paragraph" w:styleId="Heading7">
    <w:name w:val="Heading7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Heading8">
    <w:name w:val="Heading8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Heading9">
    <w:name w:val="Heading9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Titoloprincipale" w:customStyle="1">
    <w:name w:val="Titolo principale"/>
    <w:basedOn w:val="Normal"/>
    <w:next w:val="Titoloprincipale"/>
    <w:uiPriority w:val="1"/>
    <w:unhideWhenUsed/>
    <w:qFormat/>
    <w:pPr>
      <w:keepNext w:val="true"/>
      <w:spacing w:after="120" w:before="240"/>
    </w:pPr>
    <w:rPr>
      <w:rFonts w:ascii="Liberation Sans" w:eastAsia="Liberation Sans" w:hAnsi="Liberation Sans" w:cs="Liberation Sans"/>
      <w:sz w:val="28"/>
    </w:rPr>
  </w:style>
  <w:style w:type="paragraph" w:styleId="Contenutotabella" w:customStyle="1">
    <w:name w:val="Contenuto tabella"/>
    <w:basedOn w:val="Normal"/>
    <w:next w:val="Contenutotabella"/>
    <w:uiPriority w:val="1"/>
    <w:unhideWhenUsed/>
    <w:qFormat/>
    <w:pPr/>
    <w:rPr/>
  </w:style>
  <w:style w:type="paragraph" w:styleId="caption">
    <w:name w:val="caption"/>
    <w:basedOn w:val="Normal"/>
    <w:next w:val="caption"/>
    <w:uiPriority w:val="1"/>
    <w:unhideWhenUsed/>
    <w:qFormat/>
    <w:pPr>
      <w:spacing w:after="120" w:before="120"/>
    </w:pPr>
    <w:rPr>
      <w:i w:val="true"/>
    </w:rPr>
  </w:style>
  <w:style w:type="paragraph" w:styleId="List">
    <w:name w:val="List"/>
    <w:basedOn w:val="Corpodeltesto"/>
    <w:next w:val="List"/>
    <w:uiPriority w:val="1"/>
    <w:unhideWhenUsed/>
    <w:qFormat/>
    <w:pPr/>
    <w:rPr/>
  </w:style>
  <w:style w:type="paragraph" w:styleId="header">
    <w:name w:val="header"/>
    <w:basedOn w:val="Normal"/>
    <w:next w:val="header"/>
    <w:uiPriority w:val="1"/>
    <w:unhideWhenUsed/>
    <w:qFormat/>
    <w:pPr/>
    <w:rPr/>
  </w:style>
  <w:style w:type="paragraph" w:styleId="Title">
    <w:name w:val="Title"/>
    <w:aliases w:val="Title"/>
    <w:basedOn w:val="Normal"/>
    <w:next w:val="Corpodeltesto"/>
    <w:uiPriority w:val="1"/>
    <w:unhideWhenUsed/>
    <w:qFormat/>
    <w:pPr>
      <w:keepNext w:val="true"/>
      <w:spacing w:after="120" w:before="240"/>
    </w:pPr>
    <w:rPr>
      <w:rFonts w:ascii="Liberation Sans" w:eastAsia="Liberation Sans" w:hAnsi="Liberation Sans" w:cs="Liberation Sans"/>
      <w:sz w:val="28"/>
    </w:rPr>
  </w:style>
  <w:style w:type="paragraph" w:styleId="Corpodeltesto" w:customStyle="1">
    <w:name w:val="Corpo del testo"/>
    <w:basedOn w:val="Normal"/>
    <w:next w:val="Corpodeltesto"/>
    <w:uiPriority w:val="1"/>
    <w:unhideWhenUsed/>
    <w:qFormat/>
    <w:pPr>
      <w:spacing w:line="288" w:lineRule="auto" w:after="140"/>
    </w:pPr>
    <w:rPr/>
  </w:style>
  <w:style w:type="paragraph" w:styleId="Subtitle">
    <w:name w:val="Subtitl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color="0073B9" w:val="single" w:sz="12" w:space="15"/>
        <w:bottom w:color="000000" w:val="none" w:sz="0" w:space="7"/>
        <w:right w:color="000000" w:val="none" w:sz="0" w:space="7"/>
      </w:pBdr>
      <w:ind w:left="329"/>
    </w:pPr>
    <w:rPr>
      <w:i w:val="true"/>
    </w:rPr>
  </w:style>
  <w:style w:type="paragraph" w:styleId="IntenseQuote">
    <w:name w:val="IntenseQuot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ListParagraph">
    <w:name w:val="ListParagraph"/>
    <w:aliases w:val="List Paragraph"/>
    <w:basedOn w:val="Normal"/>
    <w:next w:val="ListParagraph"/>
    <w:uiPriority w:val="1"/>
    <w:unhideWhenUsed/>
    <w:qFormat/>
    <w:pPr>
      <w:ind w:left="720"/>
    </w:pPr>
    <w:rPr/>
  </w:style>
  <w:style w:type="paragraph" w:styleId="NoSpacing">
    <w:name w:val="NoSpacing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character" w:styleId="SubtleEmphasis">
    <w:uiPriority w:val="1"/>
    <w:unhideWhenUsed/>
    <w:qFormat/>
    <w:rPr>
      <w:b w:val="true"/>
      <w:i w:val="true"/>
      <w:color w:themeColor="accent1" w:val="4472C4"/>
      <w:spacing w:val="10"/>
    </w:rPr>
  </w:style>
  <w:style w:type="character" w:styleId="Emphasis">
    <w:uiPriority w:val="1"/>
    <w:unhideWhenUsed/>
    <w:qFormat/>
    <w:rPr>
      <w:b w:val="true"/>
      <w:i w:val="true"/>
      <w:color w:themeColor="accent2" w:val="ED7D31"/>
      <w:spacing w:val="10"/>
    </w:rPr>
  </w:style>
  <w:style w:type="character" w:styleId="IntenseEmphasis">
    <w:uiPriority w:val="1"/>
    <w:unhideWhenUsed/>
    <w:qFormat/>
    <w:rPr>
      <w:b w:val="true"/>
      <w:i w:val="true"/>
      <w:color w:themeColor="accent3" w:val="A5A5A5"/>
      <w:spacing w:val="10"/>
    </w:rPr>
  </w:style>
  <w:style w:type="character" w:styleId="Strong">
    <w:uiPriority w:val="1"/>
    <w:unhideWhenUsed/>
    <w:qFormat/>
    <w:rPr>
      <w:b w:val="true"/>
      <w:i w:val="true"/>
      <w:color w:themeColor="accent4" w:val="FFC000"/>
      <w:spacing w:val="10"/>
    </w:rPr>
  </w:style>
  <w:style w:type="character" w:styleId="SubtleReference">
    <w:uiPriority w:val="1"/>
    <w:unhideWhenUsed/>
    <w:qFormat/>
    <w:rPr>
      <w:b w:val="true"/>
      <w:i w:val="true"/>
      <w:color w:themeColor="accent5" w:val="5B9BD5"/>
      <w:spacing w:val="10"/>
    </w:rPr>
  </w:style>
  <w:style w:type="character" w:styleId="IntenseReference">
    <w:uiPriority w:val="1"/>
    <w:unhideWhenUsed/>
    <w:qFormat/>
    <w:rPr>
      <w:b w:val="true"/>
      <w:i w:val="true"/>
      <w:color w:themeColor="accent6" w:val="70AD47"/>
      <w:spacing w:val="10"/>
    </w:rPr>
  </w:style>
  <w:style w:type="character" w:styleId="BookTitle">
    <w:uiPriority w:val="1"/>
    <w:unhideWhenUsed/>
    <w:qFormat/>
    <w:rPr>
      <w:b w:val="true"/>
      <w:i w:val="true"/>
      <w:color w:themeColor="accent2" w:val="ED7D31"/>
      <w:spacing w:val="10"/>
    </w:rPr>
  </w:style>
  <w:style w:type="table" w:customStyle="1" w:styleId="1624290864928">
    <w:uiPriority w:val="1"/>
    <w:unhideWhenUsed/>
    <w:qFormat/>
    <w:tblPr>
      <w:tblBorders>
        <w:top w:color="000000" w:val="none" w:sz="0" w:space="0"/>
        <w:left w:color="000000" w:val="none" w:sz="0" w:space="0"/>
        <w:bottom w:color="000000" w:val="none" w:sz="0" w:space="0"/>
        <w:right w:color="000000" w:val="none" w:sz="0" w:space="0"/>
        <w:insideH w:color="000000" w:val="none" w:sz="0" w:space="0"/>
        <w:insideV w:color="000000" w:val="none" w:sz="0" w:space="0"/>
      </w:tblBorders>
    </w:tblPr>
    <w:tcPr>
      <w:tcBorders/>
      <w:tcMar>
        <w:left w:w="90" w:type="dxa"/>
        <w:right w:w="90" w:type="dxa"/>
      </w:tcMar>
    </w:tcPr>
    <w:tblStylePr/>
  </w:style>
  <w:style w:type="table" w:customStyle="1" w:styleId="1624290864956">
    <w:uiPriority w:val="1"/>
    <w:unhideWhenUsed/>
    <w:qFormat/>
    <w:tblPr>
      <w:tblBorders>
        <w:top w:color="000000" w:val="none" w:sz="0" w:space="0"/>
        <w:left w:color="000000" w:val="none" w:sz="0" w:space="0"/>
        <w:bottom w:color="000000" w:val="none" w:sz="0" w:space="0"/>
        <w:right w:color="000000" w:val="none" w:sz="0" w:space="0"/>
        <w:insideH w:color="000000" w:val="none" w:sz="0" w:space="0"/>
        <w:insideV w:color="000000" w:val="none" w:sz="0" w:space="0"/>
      </w:tblBorders>
    </w:tblPr>
    <w:tcPr>
      <w:tcBorders/>
      <w:tcMar>
        <w:left w:w="90" w:type="dxa"/>
        <w:right w:w="90" w:type="dxa"/>
      </w:tcMar>
    </w:tcPr>
    <w:tblStylePr/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theme/theme1.xml" Type="http://schemas.openxmlformats.org/officeDocument/2006/relationships/theme"/>
<Relationship Id="rId3" Target="fontTable.xml" Type="http://schemas.openxmlformats.org/officeDocument/2006/relationships/fontTable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header1.xml" Type="http://schemas.openxmlformats.org/officeDocument/2006/relationships/header"/>
<Relationship Id="rId7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<Relationship Id="rId6df63e47-5469-447f-a424-00d0e0d70410" Target="fonts/liberationserifregular.ttf" Type="http://schemas.openxmlformats.org/officeDocument/2006/relationships/font"/>
<Relationship Id="rIdd1cafdbf-a0c8-412c-89e4-4bf059ec759b" Target="fonts/liberationserifbold.ttf" Type="http://schemas.openxmlformats.org/officeDocument/2006/relationships/font"/>
<Relationship Id="rIde15f597c-3e47-49c4-a183-42411d170172" Target="fonts/carlitoregular.ttf" Type="http://schemas.openxmlformats.org/officeDocument/2006/relationships/font"/>
</Relationships>

</file>

<file path=word/theme/theme1.xml><?xml version="1.0" encoding="utf-8"?>
<a:theme xmlns:a="http://schemas.openxmlformats.org/drawingml/2006/main" name="1624290864901">
  <a:themeElements>
    <a:clrScheme name="Defaul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">
      <a:majorFont>
        <a:latin typeface="Carli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rli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2021-06-21T15:54:24Z</dcterms:created>
  <dc:creator>marco.rompietti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