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fr</w:t>
        <w:pict>
          <v:rect id="shape_0" stroked="f" style="position:absolute;margin-left:0.05pt;margin-top:0pt;width:473.25pt;height:669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>Comunicato Ufficiale nr. 01 – DATA 19 – 09 - 2016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cs="Tw Cen MT" w:ascii="Tw Cen MT" w:hAnsi="Tw Cen MT"/>
          <w:b/>
          <w:color w:val="0000FF"/>
          <w:sz w:val="40"/>
          <w:szCs w:val="40"/>
        </w:rPr>
        <w:t>Calcio a 5 Terni League</w:t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  <w:t>RISULTATI CALCIO A 5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</w:r>
    </w:p>
    <w:tbl>
      <w:tblPr>
        <w:jc w:val="left"/>
        <w:tblInd w:w="-10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770"/>
        <w:gridCol w:w="6372"/>
        <w:gridCol w:w="1466"/>
        <w:gridCol w:w="944"/>
      </w:tblGrid>
      <w:tr>
        <w:trPr>
          <w:trHeight w:val="247" w:hRule="atLeast"/>
          <w:cantSplit w:val="false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001A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Acqua &amp; Sapone – Perticara Club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6 - 10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002A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A.C Denti – White Devils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12 - 5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003A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Black Hats – Goldbet B.B Milf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5 - 1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004A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Ares Ca5 – Papa Boys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8 - 2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005A</w:t>
            </w: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Centro Tim Luca Luzi – Clinica Iphone AxN</w:t>
            </w:r>
          </w:p>
        </w:tc>
        <w:tc>
          <w:tcPr>
            <w:tcW w:w="146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7 - 4</w:t>
            </w:r>
          </w:p>
        </w:tc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46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77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46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 xml:space="preserve">PROVVEDIMENTI DISCIPLINARI CALCIO A 5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color w:val="000000"/>
          <w:u w:val="single"/>
          <w:shd w:fill="00CCFF" w:val="clear"/>
        </w:rPr>
      </w:pPr>
      <w:r>
        <w:rPr>
          <w:rFonts w:cs="Tw Cen MT" w:ascii="Tw Cen MT" w:hAnsi="Tw Cen MT"/>
          <w:b/>
          <w:color w:val="000000"/>
          <w:u w:val="single"/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Daniele Zurli                                                                                               Acqua &amp; Sapone</w:t>
      </w:r>
    </w:p>
    <w:p>
      <w:pPr>
        <w:pStyle w:val="Normal"/>
        <w:rPr/>
      </w:pPr>
      <w:r>
        <w:rPr/>
        <w:t>Luca Possanzini                                                                                          White Devils</w:t>
      </w:r>
    </w:p>
    <w:p>
      <w:pPr>
        <w:pStyle w:val="Normal"/>
        <w:rPr/>
      </w:pPr>
      <w:r>
        <w:rPr/>
        <w:t xml:space="preserve">Matteo Menghini </w:t>
      </w:r>
      <w:r>
        <w:rPr>
          <w:sz w:val="20"/>
          <w:szCs w:val="20"/>
        </w:rPr>
        <w:t>(declassato ad ammonizione)</w:t>
      </w:r>
      <w:r>
        <w:rPr/>
        <w:t xml:space="preserve">                                                Centro Tim Luca Luzzi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Francesco Di Patrizi                                                                                     Perticara Club</w:t>
      </w:r>
    </w:p>
    <w:p>
      <w:pPr>
        <w:pStyle w:val="Normal"/>
        <w:rPr/>
      </w:pPr>
      <w:r>
        <w:rPr/>
        <w:t>Federico Rossi                                                                                              Papa Boys</w:t>
      </w:r>
      <w:r>
        <w:rPr/>
        <w:t xml:space="preserve">         </w:t>
      </w:r>
    </w:p>
    <w:p>
      <w:pPr>
        <w:pStyle w:val="Normal"/>
        <w:rPr/>
      </w:pPr>
      <w:r>
        <w:rPr/>
        <w:t>Massimiliano Capotosti                                                                                B.B Milf</w:t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  <w:t>Matteo Menghini                                      1                                                    Centro Tim Luca Luzzi</w:t>
      </w:r>
    </w:p>
    <w:p>
      <w:pPr>
        <w:pStyle w:val="Normal"/>
        <w:rPr/>
      </w:pPr>
      <w:r>
        <w:rPr>
          <w:sz w:val="20"/>
          <w:szCs w:val="20"/>
        </w:rPr>
        <w:t>(amm. + c.azzurro)</w:t>
      </w:r>
      <w:r>
        <w:rPr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Andrea Menta                                            2                                                    Clinica Iphone AxN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 Espressioni offensive nei confronti dell'ufficiale di gara).</w:t>
      </w:r>
    </w:p>
    <w:p>
      <w:pPr>
        <w:pStyle w:val="Normal"/>
        <w:rPr>
          <w:rFonts w:cs="Tw Cen MT" w:ascii="Tw Cen MT" w:hAnsi="Tw Cen MT"/>
          <w:u w:val="single"/>
        </w:rPr>
      </w:pPr>
      <w:r>
        <w:rPr>
          <w:rFonts w:cs="Tw Cen MT" w:ascii="Tw Cen MT" w:hAnsi="Tw Cen MT"/>
          <w:u w:val="single"/>
        </w:rPr>
        <w:t>PROVVEDIMENTI A CARICO DEI GIOCATORI: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cs="Tw Cen MT" w:ascii="Tw Cen MT" w:hAnsi="Tw Cen MT"/>
          <w:b/>
          <w:i/>
          <w:color w:val="000000"/>
        </w:rPr>
        <w:t>Il Giudice sportivo</w:t>
      </w:r>
      <w:r>
        <w:rPr>
          <w:rFonts w:cs="Tw Cen MT" w:ascii="Tw Cen MT" w:hAnsi="Tw Cen MT"/>
          <w:i/>
          <w:color w:val="000000"/>
        </w:rPr>
        <w:t xml:space="preserve">    </w:t>
      </w:r>
    </w:p>
    <w:p>
      <w:pPr>
        <w:pStyle w:val="Normal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3a8f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it-IT" w:eastAsia="zh-CN" w:bidi="hi-IN"/>
    </w:rPr>
  </w:style>
  <w:style w:type="paragraph" w:styleId="Titolo1">
    <w:name w:val="Titolo 1"/>
    <w:uiPriority w:val="99"/>
    <w:qFormat/>
    <w:link w:val="Heading1Char"/>
    <w:rsid w:val="003b3a8f"/>
    <w:basedOn w:val="Normal"/>
    <w:next w:val="Normal"/>
    <w:pPr>
      <w:keepNext/>
      <w:jc w:val="center"/>
      <w:outlineLvl w:val="0"/>
    </w:pPr>
    <w:rPr>
      <w:b/>
      <w:bCs/>
      <w:u w:val="single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Punti" w:customStyle="1">
    <w:name w:val="Punti"/>
    <w:uiPriority w:val="99"/>
    <w:rsid w:val="003b3a8f"/>
    <w:rPr>
      <w:rFonts w:ascii="OpenSymbol" w:hAnsi="OpenSymbol" w:eastAsia="OpenSymbol" w:cs="OpenSymbol"/>
    </w:rPr>
  </w:style>
  <w:style w:type="character" w:styleId="ListLabel1" w:customStyle="1">
    <w:name w:val="ListLabel 1"/>
    <w:uiPriority w:val="99"/>
    <w:rsid w:val="003b3a8f"/>
    <w:rPr/>
  </w:style>
  <w:style w:type="character" w:styleId="ListLabel2" w:customStyle="1">
    <w:name w:val="ListLabel 2"/>
    <w:uiPriority w:val="99"/>
    <w:rsid w:val="003b3a8f"/>
    <w:rPr/>
  </w:style>
  <w:style w:type="character" w:styleId="ListLabel3" w:customStyle="1">
    <w:name w:val="ListLabel 3"/>
    <w:uiPriority w:val="99"/>
    <w:rsid w:val="003b3a8f"/>
    <w:rPr/>
  </w:style>
  <w:style w:type="character" w:styleId="ListLabel4" w:customStyle="1">
    <w:name w:val="ListLabel 4"/>
    <w:uiPriority w:val="99"/>
    <w:rsid w:val="003b3a8f"/>
    <w:rPr/>
  </w:style>
  <w:style w:type="character" w:styleId="TitleChar" w:customStyle="1">
    <w:name w:val="Title Char"/>
    <w:uiPriority w:val="99"/>
    <w:link w:val="Title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BodyTextChar" w:customStyle="1">
    <w:name w:val="Body Text Char"/>
    <w:uiPriority w:val="99"/>
    <w:semiHidden/>
    <w:link w:val="BodyText"/>
    <w:locked/>
    <w:rsid w:val="00d6636f"/>
    <w:basedOn w:val="DefaultParagraphFont"/>
    <w:rPr>
      <w:rFonts w:cs="Times New Roman"/>
      <w:color w:val="00000A"/>
      <w:sz w:val="21"/>
      <w:szCs w:val="21"/>
      <w:lang w:eastAsia="zh-CN" w:bidi="hi-IN"/>
    </w:rPr>
  </w:style>
  <w:style w:type="character" w:styleId="ListLabel5">
    <w:name w:val="ListLabel 5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uiPriority w:val="99"/>
    <w:link w:val="BodyTextChar"/>
    <w:rsid w:val="003b3a8f"/>
    <w:basedOn w:val="Normal"/>
    <w:pPr>
      <w:spacing w:lineRule="auto" w:line="288" w:before="0" w:after="140"/>
    </w:pPr>
    <w:rPr/>
  </w:style>
  <w:style w:type="paragraph" w:styleId="Elenco">
    <w:name w:val="Elenco"/>
    <w:uiPriority w:val="99"/>
    <w:rsid w:val="003b3a8f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uiPriority w:val="99"/>
    <w:rsid w:val="003b3a8f"/>
    <w:basedOn w:val="Normal"/>
    <w:pPr>
      <w:suppressLineNumbers/>
    </w:pPr>
    <w:rPr>
      <w:rFonts w:cs="Mangal"/>
    </w:rPr>
  </w:style>
  <w:style w:type="paragraph" w:styleId="Titoloprincipale">
    <w:name w:val="Titolo principale"/>
    <w:uiPriority w:val="99"/>
    <w:qFormat/>
    <w:link w:val="TitleChar"/>
    <w:rsid w:val="003b3a8f"/>
    <w:basedOn w:val="Normal"/>
    <w:pPr>
      <w:keepNext/>
      <w:spacing w:before="240" w:after="120"/>
      <w:jc w:val="left"/>
    </w:pPr>
    <w:rPr>
      <w:rFonts w:ascii="Liberation Sans" w:hAnsi="Liberation Sans"/>
      <w:sz w:val="28"/>
      <w:szCs w:val="28"/>
    </w:rPr>
  </w:style>
  <w:style w:type="paragraph" w:styleId="Caption">
    <w:name w:val="caption"/>
    <w:uiPriority w:val="99"/>
    <w:qFormat/>
    <w:rsid w:val="003b3a8f"/>
    <w:basedOn w:val="Normal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uiPriority w:val="99"/>
    <w:rsid w:val="003b3a8f"/>
    <w:basedOn w:val="Normal"/>
    <w:pPr/>
    <w:rPr/>
  </w:style>
  <w:style w:type="paragraph" w:styleId="Titolotabella" w:customStyle="1">
    <w:name w:val="Titolo tabella"/>
    <w:uiPriority w:val="99"/>
    <w:rsid w:val="003b3a8f"/>
    <w:basedOn w:val="Contenutotabella"/>
    <w:pPr/>
    <w:rPr/>
  </w:style>
  <w:style w:type="paragraph" w:styleId="Intestazione">
    <w:name w:val="Intestazion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2015-05-30T03:22:00Z</dcterms:created>
  <dc:language>it-IT</dc:language>
  <cp:lastModifiedBy>Utente</cp:lastModifiedBy>
  <dcterms:modified xsi:type="dcterms:W3CDTF">2015-10-19T14:34:00Z</dcterms:modified>
  <cp:revision>4</cp:revision>
</cp:coreProperties>
</file>