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598" w14:textId="10D04E9A" w:rsidR="0058300E" w:rsidRPr="00144072" w:rsidRDefault="00D15D0E" w:rsidP="00D15D0E">
      <w:pPr>
        <w:jc w:val="center"/>
        <w:rPr>
          <w:color w:val="00B050"/>
          <w:sz w:val="96"/>
          <w:szCs w:val="96"/>
        </w:rPr>
      </w:pPr>
      <w:r w:rsidRPr="00144072">
        <w:rPr>
          <w:color w:val="00B050"/>
          <w:sz w:val="96"/>
          <w:szCs w:val="96"/>
        </w:rPr>
        <w:t>REGOLAMENTO</w:t>
      </w:r>
    </w:p>
    <w:p w14:paraId="2264261D" w14:textId="2CC55D17" w:rsidR="00144072" w:rsidRPr="00144072" w:rsidRDefault="00144072" w:rsidP="00D15D0E">
      <w:pPr>
        <w:jc w:val="center"/>
        <w:rPr>
          <w:color w:val="00B050"/>
          <w:sz w:val="96"/>
          <w:szCs w:val="96"/>
        </w:rPr>
      </w:pPr>
      <w:r w:rsidRPr="00144072">
        <w:rPr>
          <w:color w:val="00B050"/>
          <w:sz w:val="96"/>
          <w:szCs w:val="96"/>
        </w:rPr>
        <w:t>TERNI PADEL LEUGUE</w:t>
      </w:r>
    </w:p>
    <w:p w14:paraId="5640B27A" w14:textId="77777777" w:rsidR="00D15D0E" w:rsidRPr="00BC5B76" w:rsidRDefault="00D15D0E" w:rsidP="00D15D0E">
      <w:pPr>
        <w:jc w:val="center"/>
        <w:rPr>
          <w:sz w:val="28"/>
          <w:szCs w:val="28"/>
        </w:rPr>
      </w:pPr>
    </w:p>
    <w:p w14:paraId="72FC4D7E" w14:textId="0EE53398" w:rsidR="00A86DA0" w:rsidRPr="00144072" w:rsidRDefault="00A86DA0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</w:pPr>
      <w:r w:rsidRPr="00144072"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  <w:t xml:space="preserve">ART. 1 </w:t>
      </w:r>
      <w:r w:rsidRPr="00144072"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</w:t>
      </w:r>
      <w:r w:rsidRPr="00144072"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  <w:t xml:space="preserve"> PARTECIPARE</w:t>
      </w:r>
    </w:p>
    <w:p w14:paraId="09F90C1D" w14:textId="5AB6FB3D" w:rsidR="00A86DA0" w:rsidRDefault="00A86DA0" w:rsidP="00D15D0E">
      <w:pPr>
        <w:shd w:val="clear" w:color="auto" w:fill="FFFFFF"/>
        <w:spacing w:after="0" w:line="240" w:lineRule="auto"/>
        <w:rPr>
          <w:rFonts w:ascii="Roboto" w:hAnsi="Roboto"/>
          <w:color w:val="000000" w:themeColor="text1"/>
          <w:sz w:val="23"/>
          <w:szCs w:val="23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6DA0">
        <w:rPr>
          <w:rFonts w:ascii="Roboto" w:hAnsi="Roboto"/>
          <w:color w:val="000000" w:themeColor="text1"/>
          <w:sz w:val="23"/>
          <w:szCs w:val="23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Giocatori – Condizione per la partecipazione all’attività promossa è il corso di validità dell’assicurazione sportiva. Il rilascio del tesseramento è subordinato dalla presentazione del </w:t>
      </w:r>
      <w:r w:rsidRPr="002463DC">
        <w:rPr>
          <w:rFonts w:ascii="Roboto" w:hAnsi="Roboto"/>
          <w:b/>
          <w:bCs/>
          <w:color w:val="000000" w:themeColor="text1"/>
          <w:sz w:val="23"/>
          <w:szCs w:val="23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certificato medico non agonistico o migliorativo</w:t>
      </w:r>
      <w:r w:rsidRPr="00A86DA0">
        <w:rPr>
          <w:rFonts w:ascii="Roboto" w:hAnsi="Roboto"/>
          <w:color w:val="000000" w:themeColor="text1"/>
          <w:sz w:val="23"/>
          <w:szCs w:val="23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norma di legge, dei documenti di identificazione personale ed il versamento della quota sociale. La validità è 365 giorni dall’attivazione, a scadenza, il giocatore è libero di rinnovare o di non rinnovare. Iscrivendosi accetta lo statuto ed i regolamenti sociali</w:t>
      </w:r>
    </w:p>
    <w:p w14:paraId="38D1304C" w14:textId="4C36A4FB" w:rsidR="00A86DA0" w:rsidRDefault="00A86DA0" w:rsidP="00D15D0E">
      <w:pPr>
        <w:shd w:val="clear" w:color="auto" w:fill="FFFFFF"/>
        <w:spacing w:after="0" w:line="240" w:lineRule="auto"/>
        <w:rPr>
          <w:rFonts w:ascii="Roboto" w:hAnsi="Roboto"/>
          <w:color w:val="000000" w:themeColor="text1"/>
          <w:sz w:val="23"/>
          <w:szCs w:val="23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641510" w14:textId="5022AF0B" w:rsidR="00A86DA0" w:rsidRPr="00A86DA0" w:rsidRDefault="00A86DA0" w:rsidP="00D15D0E">
      <w:pPr>
        <w:shd w:val="clear" w:color="auto" w:fill="FFFFFF"/>
        <w:spacing w:after="0" w:line="240" w:lineRule="auto"/>
        <w:rPr>
          <w:rFonts w:ascii="Roboto" w:hAnsi="Roboto"/>
          <w:color w:val="000000" w:themeColor="text1"/>
          <w:sz w:val="23"/>
          <w:szCs w:val="23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072">
        <w:rPr>
          <w:rFonts w:ascii="Roboto" w:hAnsi="Roboto"/>
          <w:color w:val="FF0000"/>
          <w:sz w:val="23"/>
          <w:szCs w:val="23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 CHI PUO’ PARTECIPARE</w:t>
      </w:r>
    </w:p>
    <w:p w14:paraId="5DA21A2D" w14:textId="3E741AC8" w:rsidR="00A86DA0" w:rsidRDefault="00A86DA0" w:rsidP="00D15D0E">
      <w:pPr>
        <w:shd w:val="clear" w:color="auto" w:fill="FFFFFF"/>
        <w:spacing w:after="0" w:line="240" w:lineRule="auto"/>
        <w:rPr>
          <w:rFonts w:ascii="Roboto" w:hAnsi="Roboto"/>
          <w:color w:val="000000" w:themeColor="text1"/>
          <w:sz w:val="23"/>
          <w:szCs w:val="23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Roboto" w:hAnsi="Roboto"/>
          <w:color w:val="000000" w:themeColor="text1"/>
          <w:sz w:val="23"/>
          <w:szCs w:val="23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Giocatori e giocatrici in possesso del tesseramento CSI e che abbiano compiuto 1</w:t>
      </w:r>
      <w:r w:rsidR="002463DC">
        <w:rPr>
          <w:rFonts w:ascii="Roboto" w:hAnsi="Roboto"/>
          <w:color w:val="000000" w:themeColor="text1"/>
          <w:sz w:val="23"/>
          <w:szCs w:val="23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Roboto" w:hAnsi="Roboto"/>
          <w:color w:val="000000" w:themeColor="text1"/>
          <w:sz w:val="23"/>
          <w:szCs w:val="23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anni</w:t>
      </w:r>
    </w:p>
    <w:p w14:paraId="749BDE2E" w14:textId="77777777" w:rsidR="00A86DA0" w:rsidRPr="00A86DA0" w:rsidRDefault="00A86DA0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A72702" w14:textId="66D7847D" w:rsidR="00A86DA0" w:rsidRPr="00A86DA0" w:rsidRDefault="00A86DA0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072"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 3 ISCRIZIONE E COSTI</w:t>
      </w:r>
      <w:r w:rsidR="00BC5B76" w:rsidRPr="00144072"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A69CC3" w14:textId="77777777" w:rsidR="00A86DA0" w:rsidRPr="00A86DA0" w:rsidRDefault="00A86DA0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AAE641" w14:textId="4A1F84A9" w:rsidR="00D15D0E" w:rsidRP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Iscrizione di ogni squadra </w:t>
      </w:r>
      <w:r w:rsidR="00B6111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2463DC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€ </w:t>
      </w:r>
      <w:r w:rsidR="002463DC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inclusa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l’offerta “Terni League” ossia </w:t>
      </w:r>
      <w:r w:rsidR="005607F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Social, 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App/sito internet, foto</w:t>
      </w:r>
      <w:r w:rsidR="005607F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TV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etc etc</w:t>
      </w:r>
    </w:p>
    <w:p w14:paraId="7DFFBAB6" w14:textId="77777777" w:rsid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78CBC40" w14:textId="2B757069" w:rsidR="00D15D0E" w:rsidRPr="00A86DA0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Tesseramento 10 euro ad atleta </w:t>
      </w:r>
    </w:p>
    <w:p w14:paraId="698EF362" w14:textId="77777777" w:rsidR="00D15D0E" w:rsidRP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D1E917C" w14:textId="668DD1B3" w:rsid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15D0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Quota gara 10€ ad atleta a partita (totale 40 euro a partita)</w:t>
      </w:r>
      <w:r w:rsidR="008A623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pagare alla struttura 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A54291" w14:textId="62F74793" w:rsid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381C50B" w14:textId="6A3402D0" w:rsidR="00A86DA0" w:rsidRPr="00144072" w:rsidRDefault="00A86DA0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072"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 4 CAMPIONATO </w:t>
      </w:r>
    </w:p>
    <w:p w14:paraId="685CD547" w14:textId="77777777" w:rsidR="00A86DA0" w:rsidRPr="00D15D0E" w:rsidRDefault="00A86DA0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F78F0B" w14:textId="45DE9DDC" w:rsid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gioca da Luned</w:t>
      </w:r>
      <w:r w:rsidR="00EA598E" w:rsidRPr="00A86DA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Venerd</w:t>
      </w:r>
      <w:r w:rsidR="00EA598E" w:rsidRPr="00A86DA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ì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 possibilità di scelta di un “giorno in cui non giocare” da parte delle squadre</w:t>
      </w:r>
    </w:p>
    <w:p w14:paraId="085ACD94" w14:textId="1E8D5347" w:rsidR="00A86DA0" w:rsidRDefault="00A86DA0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C07A39" w14:textId="17E19191" w:rsidR="00A86DA0" w:rsidRPr="00D15D0E" w:rsidRDefault="00A86DA0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torneo partirà a fine Gennai</w:t>
      </w:r>
      <w:r w:rsidRPr="00A86DA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si estenderà fino a Maggio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con solo andata e play off finali con retrocessioni delle ultime classificate.</w:t>
      </w:r>
    </w:p>
    <w:p w14:paraId="79374EB7" w14:textId="77777777" w:rsidR="00D15D0E" w:rsidRP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9D3CBBF" w14:textId="42E804CA" w:rsidR="00D15D0E" w:rsidRP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Ogni squadra può tesserare un massimo di </w:t>
      </w:r>
      <w:r w:rsidR="002463DC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atleti </w:t>
      </w:r>
      <w:r w:rsidR="002F57D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(minimo 4)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cui convocabili a partita 3</w:t>
      </w:r>
      <w:r w:rsidR="002F57D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solo per il maschile. Per il MISTO  massimo 6 atleti ( 3 Uomini e 3 Donne – minimo 4 atleti 2 Donne  e 2 Uomini) senza possibilità di utilizzare il jolly.</w:t>
      </w:r>
    </w:p>
    <w:p w14:paraId="2D3C5599" w14:textId="77777777" w:rsidR="00D15D0E" w:rsidRP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ACA80B" w14:textId="77777777" w:rsidR="00D15D0E" w:rsidRP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Quando una squadra si presenta con tre atleti al campo potrà effettuare la sostituzione di uno di essi “utilizzando il jolly” ad inizio di un nuovo set</w:t>
      </w:r>
    </w:p>
    <w:p w14:paraId="40B7A98E" w14:textId="77777777" w:rsidR="00D15D0E" w:rsidRP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D3E62B6" w14:textId="77777777" w:rsidR="002F57D8" w:rsidRDefault="002F57D8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0744A" w14:textId="43C97EA1" w:rsid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categorie ammesse saranno</w:t>
      </w:r>
      <w:r w:rsidR="00B6111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40BC859" w14:textId="77777777" w:rsidR="00B61117" w:rsidRPr="00D15D0E" w:rsidRDefault="00B61117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6709E6" w14:textId="6348E44C" w:rsidR="002463DC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11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Maschile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6111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6111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61117" w:rsidRPr="00B61117">
        <w:rPr>
          <w:rFonts w:ascii="Arial" w:eastAsia="Times New Roman" w:hAnsi="Arial" w:cs="Arial"/>
          <w:color w:val="FFD966" w:themeColor="accent4" w:themeTint="99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8F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6111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e 4 FASCIA </w:t>
      </w:r>
      <w:r w:rsidR="00B61117"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classifica FIT</w:t>
      </w:r>
      <w:r w:rsidR="00B6111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5D5F4F12" w14:textId="3DEED0BC" w:rsidR="002463DC" w:rsidRDefault="00B61117" w:rsidP="00B6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928F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61117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SILVER</w:t>
      </w:r>
      <w:r w:rsidR="00D15D0E"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8F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15D0E"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FASCIA classifica FIT e NON CLASSIFICATI</w:t>
      </w:r>
      <w:r w:rsidR="00D15D0E" w:rsidRPr="00A86DA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E5AB92E" w14:textId="77777777" w:rsidR="00B61117" w:rsidRDefault="00B61117" w:rsidP="00B6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0433EF" w14:textId="77777777" w:rsidR="00BE7B8D" w:rsidRDefault="00D15D0E" w:rsidP="00BE7B8D">
      <w:pPr>
        <w:shd w:val="clear" w:color="auto" w:fill="FFFFFF"/>
        <w:spacing w:after="0" w:line="240" w:lineRule="auto"/>
        <w:ind w:left="2832" w:hanging="2772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11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Misto</w:t>
      </w:r>
      <w:r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BE7B8D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B61117" w:rsidRPr="00B61117">
        <w:rPr>
          <w:rFonts w:ascii="Arial" w:eastAsia="Times New Roman" w:hAnsi="Arial" w:cs="Arial"/>
          <w:color w:val="FF0000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MISTO</w:t>
      </w:r>
      <w:r w:rsidR="002463DC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8F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63DC" w:rsidRPr="00D15D0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6111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3-4-5 FASCIA classifica FIT</w:t>
      </w:r>
      <w:r w:rsidR="00BE7B8D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le Donne</w:t>
      </w:r>
      <w:r w:rsidR="00B6111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r w:rsidR="00BE7B8D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4-5 FASCIA </w:t>
      </w:r>
    </w:p>
    <w:p w14:paraId="03AA3492" w14:textId="330FF7CA" w:rsidR="00D15D0E" w:rsidRDefault="00BE7B8D" w:rsidP="00BE7B8D">
      <w:pPr>
        <w:shd w:val="clear" w:color="auto" w:fill="FFFFFF"/>
        <w:spacing w:after="0" w:line="240" w:lineRule="auto"/>
        <w:ind w:left="2832" w:hanging="2772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Uomini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classifica FIT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r w:rsidR="00B6111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 CLASSIFICATI</w:t>
      </w:r>
      <w:r w:rsidR="002463DC" w:rsidRPr="00A86DA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322E180" w14:textId="5C31CA0F" w:rsidR="00A86DA0" w:rsidRDefault="00A86DA0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218420" w14:textId="7D587E8E" w:rsidR="00A86DA0" w:rsidRPr="00144072" w:rsidRDefault="00A86DA0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072"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 5 GIOCO</w:t>
      </w:r>
    </w:p>
    <w:p w14:paraId="75EDFBB7" w14:textId="77777777" w:rsidR="00A86DA0" w:rsidRDefault="00A86DA0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57413D7" w14:textId="7441C122" w:rsidR="00D15D0E" w:rsidRPr="00DF1CFF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CF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DUE SET SU TRE A 6 GIOCHI eventuale terzo set tie breck a 10</w:t>
      </w:r>
    </w:p>
    <w:p w14:paraId="199B31F6" w14:textId="35E31FF1" w:rsidR="00D15D0E" w:rsidRPr="00DF1CFF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CF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Sul 40-40 prima vantaggio poi killer </w:t>
      </w:r>
    </w:p>
    <w:p w14:paraId="654D3AD7" w14:textId="75F2CC9E" w:rsid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CF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Tie breck oltranza fino a due punti di distanza</w:t>
      </w:r>
    </w:p>
    <w:p w14:paraId="7EA0BC8F" w14:textId="4D16F274" w:rsidR="00124CC9" w:rsidRDefault="00124CC9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Vittoria 2 set a zero = 3pt</w:t>
      </w:r>
    </w:p>
    <w:p w14:paraId="3E4A4521" w14:textId="256DDFB0" w:rsidR="00124CC9" w:rsidRPr="00DF1CFF" w:rsidRDefault="00124CC9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Vittoria 2 set a uno = 2 pt </w:t>
      </w:r>
      <w:r w:rsidR="002F57D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1 pt squadra sconfitta</w:t>
      </w:r>
    </w:p>
    <w:p w14:paraId="392308FB" w14:textId="77777777" w:rsidR="00D15D0E" w:rsidRPr="00D15D0E" w:rsidRDefault="00D15D0E" w:rsidP="00D15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18E559B" w14:textId="0FDC937F" w:rsidR="00D15D0E" w:rsidRPr="00144072" w:rsidRDefault="00DF1CFF" w:rsidP="00D15D0E">
      <w:pPr>
        <w:rPr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072">
        <w:rPr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 6 STRUTTURE</w:t>
      </w:r>
    </w:p>
    <w:p w14:paraId="52B2D7E6" w14:textId="37CB2B60" w:rsidR="00B93DAA" w:rsidRPr="00DF1CFF" w:rsidRDefault="00B93DAA" w:rsidP="00D15D0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C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STRUTTURA DI GIOCO PALA PADEL </w:t>
      </w:r>
      <w:r w:rsidR="002463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COLLESCIPOLI SPORTING CLUB E TERNANA PADEL</w:t>
      </w:r>
    </w:p>
    <w:p w14:paraId="49769A85" w14:textId="2EED9C97" w:rsidR="001725D1" w:rsidRPr="00144072" w:rsidRDefault="00DF1CFF" w:rsidP="00D15D0E">
      <w:pPr>
        <w:rPr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072">
        <w:rPr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 7 RITARDI E ASSENZE</w:t>
      </w:r>
    </w:p>
    <w:p w14:paraId="75DB94F4" w14:textId="18DC1838" w:rsidR="001725D1" w:rsidRDefault="001725D1" w:rsidP="00D15D0E">
      <w:pPr>
        <w:rPr>
          <w:sz w:val="28"/>
          <w:szCs w:val="28"/>
        </w:rPr>
      </w:pPr>
      <w:r>
        <w:rPr>
          <w:sz w:val="28"/>
          <w:szCs w:val="28"/>
        </w:rPr>
        <w:t>RITARDO: Se il ritardo superiore a 25 min dall’inizio del match (riferimento l orologio della struttura) produce sempre la perdita di un set. Se il ritardo supera i 40 min la partita vie</w:t>
      </w:r>
      <w:r w:rsidR="00076412">
        <w:rPr>
          <w:sz w:val="28"/>
          <w:szCs w:val="28"/>
        </w:rPr>
        <w:t>ne assegnata con risultato 6-0 6-0 a tavolino e pagamento della quota totale della partita.</w:t>
      </w:r>
    </w:p>
    <w:p w14:paraId="4E99ECD1" w14:textId="5C38F9B4" w:rsidR="00076412" w:rsidRDefault="00076412" w:rsidP="00D15D0E">
      <w:pPr>
        <w:rPr>
          <w:sz w:val="28"/>
          <w:szCs w:val="28"/>
        </w:rPr>
      </w:pPr>
      <w:r>
        <w:rPr>
          <w:sz w:val="28"/>
          <w:szCs w:val="28"/>
        </w:rPr>
        <w:t>ASSENZA: Data la possibilità di avere più elementi in squadra, il preavviso consentito sono almeno 4</w:t>
      </w:r>
      <w:r w:rsidR="002463DC">
        <w:rPr>
          <w:sz w:val="28"/>
          <w:szCs w:val="28"/>
        </w:rPr>
        <w:t>8</w:t>
      </w:r>
      <w:r>
        <w:rPr>
          <w:sz w:val="28"/>
          <w:szCs w:val="28"/>
        </w:rPr>
        <w:t xml:space="preserve"> ore dall inizio del match. Sotto questo limite la squadra assente dovrà pagare per intero a meno che non trovi il modo di ripetere una diversa soluzione con il club. Se non si trova un altro giorno, (massimo 15gg)</w:t>
      </w:r>
      <w:r w:rsidR="002463DC">
        <w:rPr>
          <w:sz w:val="28"/>
          <w:szCs w:val="28"/>
        </w:rPr>
        <w:t xml:space="preserve"> o nella settimana dedicata ai recuperi,</w:t>
      </w:r>
      <w:r>
        <w:rPr>
          <w:sz w:val="28"/>
          <w:szCs w:val="28"/>
        </w:rPr>
        <w:t xml:space="preserve"> la partita si dovrà considerare persa a tavolino.</w:t>
      </w:r>
    </w:p>
    <w:p w14:paraId="14CCAAB0" w14:textId="62D72154" w:rsidR="00076412" w:rsidRPr="00144072" w:rsidRDefault="00DF1CFF" w:rsidP="00D15D0E">
      <w:pPr>
        <w:rPr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072">
        <w:rPr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 8 MANCATO PAGAMENTO</w:t>
      </w:r>
    </w:p>
    <w:p w14:paraId="0CACAEA5" w14:textId="55D68A7A" w:rsidR="00076412" w:rsidRDefault="00076412" w:rsidP="00D15D0E">
      <w:pPr>
        <w:rPr>
          <w:sz w:val="28"/>
          <w:szCs w:val="28"/>
        </w:rPr>
      </w:pPr>
      <w:r>
        <w:rPr>
          <w:sz w:val="28"/>
          <w:szCs w:val="28"/>
        </w:rPr>
        <w:t>In caso di mancato pagamento quota (in segreteria Csi o tramite pacchetti via bonifico al Csi), la DIREZIONE CSI PADEL invierà segnalazione. Quest’ ultima potrà portare alla sospensione della squadra a partecipare alle partite successive, fino al raggiungimento della quota dovuta.</w:t>
      </w:r>
    </w:p>
    <w:p w14:paraId="06EBC50E" w14:textId="77777777" w:rsidR="00DF1CFF" w:rsidRPr="00144072" w:rsidRDefault="00DF1CFF" w:rsidP="00DF1CF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072">
        <w:rPr>
          <w:color w:val="FF0000"/>
          <w:sz w:val="28"/>
          <w:szCs w:val="28"/>
          <w:u w:val="single"/>
        </w:rPr>
        <w:t xml:space="preserve">ART </w:t>
      </w:r>
      <w:r w:rsidRPr="00144072">
        <w:rPr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</w:t>
      </w:r>
      <w:r w:rsidRPr="00144072">
        <w:rPr>
          <w:rFonts w:ascii="Roboto" w:hAnsi="Roboto"/>
          <w:bCs/>
          <w:color w:val="FF0000"/>
          <w:sz w:val="28"/>
          <w:szCs w:val="28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DISPOSIZIONI DISCIPLINARI</w:t>
      </w:r>
    </w:p>
    <w:p w14:paraId="2C1C1394" w14:textId="7CB9A585" w:rsidR="00DF1CFF" w:rsidRPr="00DF1CFF" w:rsidRDefault="00DF1CFF" w:rsidP="00DF1CF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CFF">
        <w:rPr>
          <w:rFonts w:ascii="Roboto" w:hAnsi="Robot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br/>
      </w:r>
      <w:r w:rsidRPr="00DF1CFF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Consiglio Direttivo dell’</w:t>
      </w:r>
      <w:r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CSI TERNI PADEL LEAGUE </w:t>
      </w:r>
      <w:r w:rsidRPr="00DF1CFF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può sospendere o squalificare un giocatore nel caso in cui ci sia una segnalazione per iscritto da parte di un altro associato o club, per i seguenti motivi:</w:t>
      </w:r>
    </w:p>
    <w:p w14:paraId="4C27E790" w14:textId="77777777" w:rsidR="00DF1CFF" w:rsidRPr="00DF1CFF" w:rsidRDefault="00DF1CFF" w:rsidP="00DF1CFF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CFF"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Ingiurie nei confronti degli avversari o compagni di gioco</w:t>
      </w:r>
    </w:p>
    <w:p w14:paraId="31EB4E23" w14:textId="77777777" w:rsidR="00DF1CFF" w:rsidRPr="00DF1CFF" w:rsidRDefault="00DF1CFF" w:rsidP="00DF1CFF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CFF"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Bestemmie e sfuriate eccessive durante il gioco</w:t>
      </w:r>
    </w:p>
    <w:p w14:paraId="2B2171DA" w14:textId="77777777" w:rsidR="00DF1CFF" w:rsidRPr="00DF1CFF" w:rsidRDefault="00DF1CFF" w:rsidP="00DF1CFF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CFF"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Qualsiasi forma di violenza o intimidazione, verbale o fisica verso giocatori o spettatori</w:t>
      </w:r>
    </w:p>
    <w:p w14:paraId="3D198991" w14:textId="77777777" w:rsidR="00DF1CFF" w:rsidRPr="00DF1CFF" w:rsidRDefault="00DF1CFF" w:rsidP="00DF1CFF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CFF"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Danni alle strutture dei club </w:t>
      </w:r>
    </w:p>
    <w:p w14:paraId="17BF638F" w14:textId="77777777" w:rsidR="00DF1CFF" w:rsidRPr="00DF1CFF" w:rsidRDefault="00DF1CFF" w:rsidP="00DF1CFF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CFF"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Violazione del Codice Civile e Penale secondo la legge italiana</w:t>
      </w:r>
    </w:p>
    <w:p w14:paraId="245B1D4C" w14:textId="77777777" w:rsidR="00DF1CFF" w:rsidRPr="00DF1CFF" w:rsidRDefault="00DF1CFF" w:rsidP="00DF1CF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CFF"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Restano impregiudicate diverse sanzioni a livello associativo, secondo statuto e regolamenti sociali. </w:t>
      </w:r>
    </w:p>
    <w:p w14:paraId="567FB6DD" w14:textId="4AB9E66B" w:rsidR="00DF1CFF" w:rsidRPr="00DF1CFF" w:rsidRDefault="00DF1CFF" w:rsidP="00DF1CF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CFF"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tesserato ha il diritto di difendersi presentando tramite email, al Consiglio Direttivo dell’</w:t>
      </w:r>
      <w:r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CSI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TERNI PADEL LEAGUE</w:t>
      </w:r>
      <w:r w:rsidRPr="00DF1CFF"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la propria versione dei fatti entro e non oltre 3 giorni dalla data di convocazione. Il Consiglio Direttivo dell’</w:t>
      </w:r>
      <w:r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CSI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TERNI PADEL LEAGUE</w:t>
      </w:r>
      <w:r w:rsidRPr="00DF1CFF"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pu</w:t>
      </w:r>
      <w:r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ò </w:t>
      </w:r>
      <w:r w:rsidRPr="00DF1CFF">
        <w:rPr>
          <w:rFonts w:eastAsia="Times New Roman" w:cstheme="minorHAnsi"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sospendere, anche in fase istruttoria, l’atleta in oggetto.</w:t>
      </w:r>
    </w:p>
    <w:p w14:paraId="6BD21AAE" w14:textId="7C971658" w:rsidR="00DF1CFF" w:rsidRDefault="00DF1CFF" w:rsidP="00D15D0E">
      <w:pPr>
        <w:rPr>
          <w:sz w:val="28"/>
          <w:szCs w:val="28"/>
        </w:rPr>
      </w:pPr>
    </w:p>
    <w:p w14:paraId="0B59562D" w14:textId="3F8F8FB0" w:rsidR="00076412" w:rsidRDefault="00076412" w:rsidP="00144072">
      <w:pPr>
        <w:jc w:val="center"/>
        <w:rPr>
          <w:sz w:val="28"/>
          <w:szCs w:val="28"/>
        </w:rPr>
      </w:pPr>
    </w:p>
    <w:p w14:paraId="7DA430B7" w14:textId="23BAFC78" w:rsidR="00144072" w:rsidRPr="00144072" w:rsidRDefault="00144072" w:rsidP="00144072">
      <w:pPr>
        <w:ind w:left="5664"/>
        <w:jc w:val="center"/>
        <w:rPr>
          <w:b/>
          <w:bCs/>
          <w:sz w:val="28"/>
          <w:szCs w:val="28"/>
          <w:u w:val="single"/>
        </w:rPr>
      </w:pPr>
      <w:r w:rsidRPr="00144072">
        <w:rPr>
          <w:b/>
          <w:bCs/>
          <w:sz w:val="28"/>
          <w:szCs w:val="28"/>
          <w:u w:val="single"/>
        </w:rPr>
        <w:t xml:space="preserve">IL RESPONSABILE CSI PADEL </w:t>
      </w:r>
    </w:p>
    <w:p w14:paraId="01883001" w14:textId="0DDF06E6" w:rsidR="00C657B3" w:rsidRPr="00144072" w:rsidRDefault="00144072" w:rsidP="00144072">
      <w:pPr>
        <w:ind w:left="4956" w:firstLine="708"/>
        <w:jc w:val="center"/>
        <w:rPr>
          <w:b/>
          <w:bCs/>
          <w:i/>
          <w:iCs/>
          <w:sz w:val="28"/>
          <w:szCs w:val="28"/>
        </w:rPr>
      </w:pPr>
      <w:r w:rsidRPr="00144072">
        <w:rPr>
          <w:b/>
          <w:bCs/>
          <w:i/>
          <w:iCs/>
          <w:sz w:val="28"/>
          <w:szCs w:val="28"/>
        </w:rPr>
        <w:t>BIGI RICCARDO</w:t>
      </w:r>
    </w:p>
    <w:sectPr w:rsidR="00C657B3" w:rsidRPr="00144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46F6" w14:textId="77777777" w:rsidR="00EE1471" w:rsidRDefault="00EE1471" w:rsidP="00144072">
      <w:pPr>
        <w:spacing w:after="0" w:line="240" w:lineRule="auto"/>
      </w:pPr>
      <w:r>
        <w:separator/>
      </w:r>
    </w:p>
  </w:endnote>
  <w:endnote w:type="continuationSeparator" w:id="0">
    <w:p w14:paraId="4D603716" w14:textId="77777777" w:rsidR="00EE1471" w:rsidRDefault="00EE1471" w:rsidP="0014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3BA3" w14:textId="77777777" w:rsidR="00EE1471" w:rsidRDefault="00EE1471" w:rsidP="00144072">
      <w:pPr>
        <w:spacing w:after="0" w:line="240" w:lineRule="auto"/>
      </w:pPr>
      <w:r>
        <w:separator/>
      </w:r>
    </w:p>
  </w:footnote>
  <w:footnote w:type="continuationSeparator" w:id="0">
    <w:p w14:paraId="7A342C0B" w14:textId="77777777" w:rsidR="00EE1471" w:rsidRDefault="00EE1471" w:rsidP="0014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872C2"/>
    <w:multiLevelType w:val="multilevel"/>
    <w:tmpl w:val="9AC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249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0E"/>
    <w:rsid w:val="000724F2"/>
    <w:rsid w:val="00076412"/>
    <w:rsid w:val="00124CC9"/>
    <w:rsid w:val="00144072"/>
    <w:rsid w:val="001725D1"/>
    <w:rsid w:val="002463DC"/>
    <w:rsid w:val="002F57D8"/>
    <w:rsid w:val="00405569"/>
    <w:rsid w:val="005607FA"/>
    <w:rsid w:val="0058300E"/>
    <w:rsid w:val="005928F2"/>
    <w:rsid w:val="005F2870"/>
    <w:rsid w:val="00815A76"/>
    <w:rsid w:val="008A6237"/>
    <w:rsid w:val="00A86DA0"/>
    <w:rsid w:val="00B61117"/>
    <w:rsid w:val="00B93DAA"/>
    <w:rsid w:val="00BC5B76"/>
    <w:rsid w:val="00BE7B8D"/>
    <w:rsid w:val="00C657B3"/>
    <w:rsid w:val="00D15D0E"/>
    <w:rsid w:val="00D168D0"/>
    <w:rsid w:val="00DF1CFF"/>
    <w:rsid w:val="00EA598E"/>
    <w:rsid w:val="00E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84D3"/>
  <w15:chartTrackingRefBased/>
  <w15:docId w15:val="{2EE11662-81F2-4B81-9476-66B445BA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86DA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F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F1CF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44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072"/>
  </w:style>
  <w:style w:type="paragraph" w:styleId="Pidipagina">
    <w:name w:val="footer"/>
    <w:basedOn w:val="Normale"/>
    <w:link w:val="PidipaginaCarattere"/>
    <w:uiPriority w:val="99"/>
    <w:unhideWhenUsed/>
    <w:rsid w:val="00144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2022-11-28T22:44:00Z</dcterms:created>
  <dcterms:modified xsi:type="dcterms:W3CDTF">2022-12-24T15:11:00Z</dcterms:modified>
</cp:coreProperties>
</file>